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721" w:rsidRPr="009D6648" w:rsidRDefault="002E4721" w:rsidP="002E4721">
      <w:pPr>
        <w:pStyle w:val="af0"/>
        <w:jc w:val="center"/>
        <w:rPr>
          <w:b/>
          <w:szCs w:val="28"/>
        </w:rPr>
      </w:pPr>
      <w:r w:rsidRPr="009D6648">
        <w:rPr>
          <w:b/>
          <w:szCs w:val="28"/>
        </w:rPr>
        <w:t>АДМИНИСТРАЦИЯ</w:t>
      </w:r>
    </w:p>
    <w:p w:rsidR="002E4721" w:rsidRDefault="002E4721" w:rsidP="002E4721">
      <w:pPr>
        <w:pStyle w:val="af0"/>
        <w:jc w:val="center"/>
        <w:rPr>
          <w:b/>
          <w:szCs w:val="28"/>
        </w:rPr>
      </w:pPr>
      <w:r>
        <w:rPr>
          <w:b/>
          <w:szCs w:val="28"/>
        </w:rPr>
        <w:t>ПИНЕЖСКОГО МУНИЦИПАЛЬНОГО РАЙОНА</w:t>
      </w:r>
    </w:p>
    <w:p w:rsidR="002E4721" w:rsidRPr="009D6648" w:rsidRDefault="002E4721" w:rsidP="002E4721">
      <w:pPr>
        <w:pStyle w:val="af0"/>
        <w:jc w:val="center"/>
        <w:rPr>
          <w:b/>
          <w:szCs w:val="28"/>
        </w:rPr>
      </w:pPr>
      <w:r>
        <w:rPr>
          <w:b/>
          <w:szCs w:val="28"/>
        </w:rPr>
        <w:t>АРХАНГЕЛЬСКОЙ ОБЛАСТИ</w:t>
      </w:r>
    </w:p>
    <w:p w:rsidR="002E4721" w:rsidRPr="009D6648" w:rsidRDefault="002E4721" w:rsidP="002E4721">
      <w:pPr>
        <w:pStyle w:val="af0"/>
        <w:jc w:val="center"/>
        <w:rPr>
          <w:szCs w:val="28"/>
        </w:rPr>
      </w:pPr>
    </w:p>
    <w:p w:rsidR="002E4721" w:rsidRPr="009D6648" w:rsidRDefault="002E4721" w:rsidP="002E4721">
      <w:pPr>
        <w:pStyle w:val="af0"/>
        <w:jc w:val="center"/>
        <w:rPr>
          <w:szCs w:val="28"/>
        </w:rPr>
      </w:pPr>
    </w:p>
    <w:p w:rsidR="002E4721" w:rsidRPr="009D6648" w:rsidRDefault="002E4721" w:rsidP="002E4721">
      <w:pPr>
        <w:pStyle w:val="af0"/>
        <w:jc w:val="center"/>
        <w:rPr>
          <w:b/>
          <w:szCs w:val="28"/>
        </w:rPr>
      </w:pPr>
      <w:proofErr w:type="gramStart"/>
      <w:r w:rsidRPr="009D6648">
        <w:rPr>
          <w:b/>
          <w:szCs w:val="28"/>
        </w:rPr>
        <w:t>П</w:t>
      </w:r>
      <w:proofErr w:type="gramEnd"/>
      <w:r w:rsidRPr="009D6648">
        <w:rPr>
          <w:b/>
          <w:szCs w:val="28"/>
        </w:rPr>
        <w:t xml:space="preserve"> О С Т А Н О В Л Е Н И Е</w:t>
      </w:r>
    </w:p>
    <w:p w:rsidR="002E4721" w:rsidRPr="009D6648" w:rsidRDefault="002E4721" w:rsidP="002E4721">
      <w:pPr>
        <w:pStyle w:val="af0"/>
        <w:jc w:val="center"/>
        <w:rPr>
          <w:szCs w:val="28"/>
        </w:rPr>
      </w:pPr>
    </w:p>
    <w:p w:rsidR="002E4721" w:rsidRPr="009D6648" w:rsidRDefault="002E4721" w:rsidP="002E4721">
      <w:pPr>
        <w:pStyle w:val="af0"/>
        <w:jc w:val="center"/>
        <w:rPr>
          <w:szCs w:val="28"/>
        </w:rPr>
      </w:pPr>
    </w:p>
    <w:p w:rsidR="002E4721" w:rsidRPr="009D6648" w:rsidRDefault="002E4721" w:rsidP="002E4721">
      <w:pPr>
        <w:pStyle w:val="af0"/>
        <w:jc w:val="center"/>
        <w:rPr>
          <w:szCs w:val="28"/>
        </w:rPr>
      </w:pPr>
      <w:r w:rsidRPr="009D6648">
        <w:rPr>
          <w:szCs w:val="28"/>
        </w:rPr>
        <w:t xml:space="preserve">от </w:t>
      </w:r>
      <w:r>
        <w:rPr>
          <w:szCs w:val="28"/>
        </w:rPr>
        <w:t>30 мая</w:t>
      </w:r>
      <w:r w:rsidRPr="009D6648">
        <w:rPr>
          <w:szCs w:val="28"/>
        </w:rPr>
        <w:t xml:space="preserve"> 20</w:t>
      </w:r>
      <w:r>
        <w:rPr>
          <w:szCs w:val="28"/>
        </w:rPr>
        <w:t>23</w:t>
      </w:r>
      <w:r w:rsidRPr="009D6648">
        <w:rPr>
          <w:szCs w:val="28"/>
        </w:rPr>
        <w:t xml:space="preserve"> г. №</w:t>
      </w:r>
      <w:r>
        <w:rPr>
          <w:szCs w:val="28"/>
        </w:rPr>
        <w:t xml:space="preserve"> 0460</w:t>
      </w:r>
      <w:r w:rsidRPr="009D6648">
        <w:rPr>
          <w:szCs w:val="28"/>
        </w:rPr>
        <w:t>-па</w:t>
      </w:r>
    </w:p>
    <w:p w:rsidR="002E4721" w:rsidRPr="009D6648" w:rsidRDefault="002E4721" w:rsidP="002E4721">
      <w:pPr>
        <w:pStyle w:val="af0"/>
        <w:jc w:val="center"/>
        <w:rPr>
          <w:szCs w:val="28"/>
        </w:rPr>
      </w:pPr>
    </w:p>
    <w:p w:rsidR="002E4721" w:rsidRPr="009D6648" w:rsidRDefault="002E4721" w:rsidP="002E4721">
      <w:pPr>
        <w:pStyle w:val="af0"/>
        <w:jc w:val="center"/>
        <w:rPr>
          <w:szCs w:val="28"/>
        </w:rPr>
      </w:pPr>
    </w:p>
    <w:p w:rsidR="002E4721" w:rsidRPr="009D6648" w:rsidRDefault="002E4721" w:rsidP="002E4721">
      <w:pPr>
        <w:pStyle w:val="af0"/>
        <w:jc w:val="center"/>
        <w:rPr>
          <w:sz w:val="20"/>
        </w:rPr>
      </w:pPr>
      <w:r w:rsidRPr="009D6648">
        <w:rPr>
          <w:sz w:val="20"/>
        </w:rPr>
        <w:t>с. Карпогоры</w:t>
      </w:r>
    </w:p>
    <w:p w:rsidR="002E4721" w:rsidRPr="009D6648" w:rsidRDefault="002E4721" w:rsidP="002E4721">
      <w:pPr>
        <w:pStyle w:val="af0"/>
        <w:jc w:val="center"/>
        <w:rPr>
          <w:szCs w:val="28"/>
        </w:rPr>
      </w:pPr>
    </w:p>
    <w:p w:rsidR="002E4721" w:rsidRPr="009D6648" w:rsidRDefault="002E4721" w:rsidP="002E4721">
      <w:pPr>
        <w:pStyle w:val="af0"/>
        <w:jc w:val="center"/>
        <w:rPr>
          <w:szCs w:val="28"/>
        </w:rPr>
      </w:pPr>
    </w:p>
    <w:p w:rsidR="002E4721" w:rsidRPr="009D6648" w:rsidRDefault="002E4721" w:rsidP="002E4721">
      <w:pPr>
        <w:jc w:val="center"/>
        <w:rPr>
          <w:b/>
          <w:bCs/>
          <w:sz w:val="28"/>
          <w:szCs w:val="28"/>
        </w:rPr>
      </w:pPr>
      <w:r>
        <w:rPr>
          <w:b/>
          <w:bCs/>
          <w:sz w:val="28"/>
          <w:szCs w:val="28"/>
        </w:rPr>
        <w:t>Об актуализации схемы водоснабжения и водоотведения муниципального образования «Карпогорское» Пинежского района Архангельской области</w:t>
      </w:r>
      <w:r w:rsidRPr="009D6648">
        <w:rPr>
          <w:b/>
          <w:bCs/>
          <w:sz w:val="28"/>
          <w:szCs w:val="28"/>
        </w:rPr>
        <w:t xml:space="preserve"> </w:t>
      </w:r>
      <w:r>
        <w:rPr>
          <w:b/>
          <w:bCs/>
          <w:sz w:val="28"/>
          <w:szCs w:val="28"/>
        </w:rPr>
        <w:t>на период с 2021 по 2030 год (включительно)</w:t>
      </w:r>
    </w:p>
    <w:p w:rsidR="002E4721" w:rsidRPr="009D6648" w:rsidRDefault="002E4721" w:rsidP="002E4721">
      <w:pPr>
        <w:jc w:val="center"/>
        <w:rPr>
          <w:b/>
          <w:sz w:val="28"/>
          <w:szCs w:val="28"/>
        </w:rPr>
      </w:pPr>
    </w:p>
    <w:p w:rsidR="002E4721" w:rsidRDefault="002E4721" w:rsidP="002E4721">
      <w:pPr>
        <w:jc w:val="center"/>
        <w:rPr>
          <w:b/>
          <w:sz w:val="28"/>
          <w:szCs w:val="28"/>
        </w:rPr>
      </w:pPr>
    </w:p>
    <w:p w:rsidR="002E4721" w:rsidRPr="009D6648" w:rsidRDefault="002E4721" w:rsidP="002E4721">
      <w:pPr>
        <w:jc w:val="center"/>
        <w:rPr>
          <w:b/>
          <w:sz w:val="28"/>
          <w:szCs w:val="28"/>
        </w:rPr>
      </w:pPr>
    </w:p>
    <w:p w:rsidR="002E4721" w:rsidRPr="009D6648" w:rsidRDefault="002E4721" w:rsidP="002E4721">
      <w:pPr>
        <w:ind w:firstLine="709"/>
        <w:jc w:val="both"/>
        <w:rPr>
          <w:b/>
          <w:bCs/>
          <w:sz w:val="28"/>
          <w:szCs w:val="28"/>
        </w:rPr>
      </w:pPr>
      <w:proofErr w:type="gramStart"/>
      <w:r w:rsidRPr="009D6648">
        <w:rPr>
          <w:sz w:val="28"/>
          <w:szCs w:val="28"/>
        </w:rPr>
        <w:t>В соответствии с</w:t>
      </w:r>
      <w:r>
        <w:rPr>
          <w:sz w:val="28"/>
          <w:szCs w:val="28"/>
        </w:rPr>
        <w:t xml:space="preserve"> Федеральными законами от 06.10.2003 № 131-ФЗ «Об общих принципах организации местного самоуправления в Российской Федерации», от 07.12.2011 № 416-ФЗ «О водоснабжении и водоотведении», с пунктом 8 Правил разработки и утверждения схем водоснабжения и водоотведения, утвержденных постановлением Правительства Российской Федерации от 05.09.2013 № 782 «О схемах водоснабжения и водоотведения»</w:t>
      </w:r>
      <w:r w:rsidRPr="009D6648">
        <w:rPr>
          <w:sz w:val="28"/>
          <w:szCs w:val="28"/>
        </w:rPr>
        <w:t xml:space="preserve">, администрация </w:t>
      </w:r>
      <w:r>
        <w:rPr>
          <w:sz w:val="28"/>
          <w:szCs w:val="28"/>
        </w:rPr>
        <w:t>МО</w:t>
      </w:r>
      <w:r w:rsidRPr="009D6648">
        <w:rPr>
          <w:sz w:val="28"/>
          <w:szCs w:val="28"/>
        </w:rPr>
        <w:t xml:space="preserve"> «Пинежский район»</w:t>
      </w:r>
      <w:proofErr w:type="gramEnd"/>
    </w:p>
    <w:p w:rsidR="002E4721" w:rsidRPr="009D6648" w:rsidRDefault="002E4721" w:rsidP="002E4721">
      <w:pPr>
        <w:pStyle w:val="af0"/>
        <w:ind w:firstLine="709"/>
        <w:jc w:val="both"/>
        <w:rPr>
          <w:b/>
          <w:szCs w:val="28"/>
        </w:rPr>
      </w:pPr>
      <w:proofErr w:type="spellStart"/>
      <w:proofErr w:type="gramStart"/>
      <w:r w:rsidRPr="009D6648">
        <w:rPr>
          <w:b/>
          <w:szCs w:val="28"/>
        </w:rPr>
        <w:t>п</w:t>
      </w:r>
      <w:proofErr w:type="spellEnd"/>
      <w:proofErr w:type="gramEnd"/>
      <w:r w:rsidRPr="009D6648">
        <w:rPr>
          <w:b/>
          <w:szCs w:val="28"/>
        </w:rPr>
        <w:t xml:space="preserve"> о с т а </w:t>
      </w:r>
      <w:proofErr w:type="spellStart"/>
      <w:r w:rsidRPr="009D6648">
        <w:rPr>
          <w:b/>
          <w:szCs w:val="28"/>
        </w:rPr>
        <w:t>н</w:t>
      </w:r>
      <w:proofErr w:type="spellEnd"/>
      <w:r w:rsidRPr="009D6648">
        <w:rPr>
          <w:b/>
          <w:szCs w:val="28"/>
        </w:rPr>
        <w:t xml:space="preserve"> о в л я е т:</w:t>
      </w:r>
    </w:p>
    <w:p w:rsidR="002E4721" w:rsidRDefault="002E4721" w:rsidP="002E4721">
      <w:pPr>
        <w:tabs>
          <w:tab w:val="left" w:pos="993"/>
        </w:tabs>
        <w:ind w:firstLine="709"/>
        <w:jc w:val="both"/>
        <w:rPr>
          <w:color w:val="000000"/>
          <w:sz w:val="28"/>
          <w:szCs w:val="28"/>
        </w:rPr>
      </w:pPr>
      <w:r>
        <w:rPr>
          <w:sz w:val="28"/>
          <w:szCs w:val="28"/>
        </w:rPr>
        <w:t>1. Актуализировать прилагаемую с</w:t>
      </w:r>
      <w:r w:rsidRPr="003D071E">
        <w:rPr>
          <w:sz w:val="28"/>
          <w:szCs w:val="28"/>
        </w:rPr>
        <w:t>хем</w:t>
      </w:r>
      <w:r>
        <w:rPr>
          <w:sz w:val="28"/>
          <w:szCs w:val="28"/>
        </w:rPr>
        <w:t>у</w:t>
      </w:r>
      <w:r w:rsidRPr="003D071E">
        <w:rPr>
          <w:sz w:val="28"/>
          <w:szCs w:val="28"/>
        </w:rPr>
        <w:t xml:space="preserve"> </w:t>
      </w:r>
      <w:r>
        <w:rPr>
          <w:sz w:val="28"/>
          <w:szCs w:val="28"/>
        </w:rPr>
        <w:t>водоснабжения и водоотведения муниципального</w:t>
      </w:r>
      <w:r w:rsidRPr="003D071E">
        <w:rPr>
          <w:sz w:val="28"/>
          <w:szCs w:val="28"/>
        </w:rPr>
        <w:t xml:space="preserve"> образовани</w:t>
      </w:r>
      <w:r>
        <w:rPr>
          <w:sz w:val="28"/>
          <w:szCs w:val="28"/>
        </w:rPr>
        <w:t>я</w:t>
      </w:r>
      <w:r w:rsidRPr="003D071E">
        <w:rPr>
          <w:sz w:val="28"/>
          <w:szCs w:val="28"/>
        </w:rPr>
        <w:t xml:space="preserve"> «</w:t>
      </w:r>
      <w:r>
        <w:rPr>
          <w:sz w:val="28"/>
          <w:szCs w:val="28"/>
        </w:rPr>
        <w:t xml:space="preserve">Карпогорское» </w:t>
      </w:r>
      <w:r>
        <w:rPr>
          <w:color w:val="000000"/>
          <w:sz w:val="28"/>
          <w:szCs w:val="28"/>
        </w:rPr>
        <w:t>П</w:t>
      </w:r>
      <w:r w:rsidRPr="003D071E">
        <w:rPr>
          <w:color w:val="000000"/>
          <w:sz w:val="28"/>
          <w:szCs w:val="28"/>
        </w:rPr>
        <w:t xml:space="preserve">инежского района </w:t>
      </w:r>
      <w:r>
        <w:rPr>
          <w:color w:val="000000"/>
          <w:sz w:val="28"/>
          <w:szCs w:val="28"/>
        </w:rPr>
        <w:t>А</w:t>
      </w:r>
      <w:r w:rsidRPr="003D071E">
        <w:rPr>
          <w:color w:val="000000"/>
          <w:sz w:val="28"/>
          <w:szCs w:val="28"/>
        </w:rPr>
        <w:t>рхангельской области</w:t>
      </w:r>
      <w:r>
        <w:rPr>
          <w:sz w:val="28"/>
          <w:szCs w:val="28"/>
        </w:rPr>
        <w:t xml:space="preserve"> </w:t>
      </w:r>
      <w:r>
        <w:rPr>
          <w:color w:val="000000"/>
          <w:sz w:val="28"/>
          <w:szCs w:val="28"/>
        </w:rPr>
        <w:t>на период с 2021 по 2030 год (включительно).</w:t>
      </w:r>
    </w:p>
    <w:p w:rsidR="002E4721" w:rsidRPr="00E82FE9" w:rsidRDefault="002E4721" w:rsidP="002E4721">
      <w:pPr>
        <w:tabs>
          <w:tab w:val="left" w:pos="993"/>
        </w:tabs>
        <w:ind w:firstLine="709"/>
        <w:jc w:val="both"/>
        <w:rPr>
          <w:color w:val="000000"/>
          <w:sz w:val="28"/>
          <w:szCs w:val="28"/>
        </w:rPr>
      </w:pPr>
      <w:r>
        <w:rPr>
          <w:sz w:val="28"/>
          <w:szCs w:val="28"/>
        </w:rPr>
        <w:t xml:space="preserve">2. </w:t>
      </w:r>
      <w:r w:rsidRPr="00DD3E19">
        <w:rPr>
          <w:sz w:val="28"/>
          <w:szCs w:val="28"/>
        </w:rPr>
        <w:t xml:space="preserve">Настоящее постановление вступает в силу </w:t>
      </w:r>
      <w:r>
        <w:rPr>
          <w:sz w:val="28"/>
          <w:szCs w:val="28"/>
        </w:rPr>
        <w:t>со дня его официального</w:t>
      </w:r>
      <w:r w:rsidRPr="00DD3E19">
        <w:rPr>
          <w:sz w:val="28"/>
          <w:szCs w:val="28"/>
        </w:rPr>
        <w:t xml:space="preserve"> </w:t>
      </w:r>
      <w:r>
        <w:rPr>
          <w:sz w:val="28"/>
          <w:szCs w:val="28"/>
        </w:rPr>
        <w:t>опубликования</w:t>
      </w:r>
      <w:r w:rsidRPr="00DD3E19">
        <w:rPr>
          <w:sz w:val="28"/>
          <w:szCs w:val="28"/>
        </w:rPr>
        <w:t>.</w:t>
      </w:r>
    </w:p>
    <w:p w:rsidR="002E4721" w:rsidRPr="009D6648" w:rsidRDefault="002E4721" w:rsidP="002E4721">
      <w:pPr>
        <w:jc w:val="both"/>
        <w:rPr>
          <w:sz w:val="28"/>
          <w:szCs w:val="28"/>
        </w:rPr>
      </w:pPr>
    </w:p>
    <w:p w:rsidR="002E4721" w:rsidRDefault="002E4721" w:rsidP="002E4721">
      <w:pPr>
        <w:rPr>
          <w:sz w:val="28"/>
          <w:szCs w:val="28"/>
        </w:rPr>
      </w:pPr>
    </w:p>
    <w:p w:rsidR="002E4721" w:rsidRPr="009D6648" w:rsidRDefault="002E4721" w:rsidP="002E4721">
      <w:pPr>
        <w:rPr>
          <w:sz w:val="28"/>
          <w:szCs w:val="28"/>
        </w:rPr>
      </w:pPr>
    </w:p>
    <w:p w:rsidR="002E4721" w:rsidRPr="009D6648" w:rsidRDefault="002E4721" w:rsidP="002E4721">
      <w:pPr>
        <w:pStyle w:val="af0"/>
        <w:jc w:val="both"/>
        <w:rPr>
          <w:szCs w:val="28"/>
        </w:rPr>
      </w:pPr>
      <w:r>
        <w:rPr>
          <w:szCs w:val="28"/>
        </w:rPr>
        <w:t>Глава Пинежского муниципального района                                    А.С. Чечулин</w:t>
      </w:r>
    </w:p>
    <w:p w:rsidR="002E4721" w:rsidRPr="009D6648" w:rsidRDefault="002E4721" w:rsidP="002E4721">
      <w:pPr>
        <w:pStyle w:val="af0"/>
        <w:ind w:firstLine="862"/>
        <w:jc w:val="both"/>
        <w:rPr>
          <w:szCs w:val="28"/>
        </w:rPr>
      </w:pPr>
    </w:p>
    <w:p w:rsidR="002E4721" w:rsidRDefault="002E4721" w:rsidP="002E4721">
      <w:pPr>
        <w:pStyle w:val="af0"/>
        <w:ind w:left="-142" w:right="-81" w:firstLine="862"/>
        <w:jc w:val="both"/>
        <w:rPr>
          <w:szCs w:val="28"/>
        </w:rPr>
      </w:pPr>
    </w:p>
    <w:p w:rsidR="002E4721" w:rsidRDefault="002E4721" w:rsidP="002E4721">
      <w:pPr>
        <w:pStyle w:val="af0"/>
        <w:ind w:left="-142" w:right="-81" w:firstLine="862"/>
        <w:jc w:val="both"/>
        <w:rPr>
          <w:szCs w:val="28"/>
        </w:rPr>
      </w:pPr>
    </w:p>
    <w:p w:rsidR="002E4721" w:rsidRDefault="002E4721" w:rsidP="002E4721">
      <w:pPr>
        <w:pStyle w:val="af0"/>
        <w:ind w:left="-142" w:right="-81" w:firstLine="862"/>
        <w:jc w:val="both"/>
        <w:rPr>
          <w:szCs w:val="28"/>
        </w:rPr>
      </w:pPr>
    </w:p>
    <w:p w:rsidR="002E4721" w:rsidRDefault="002E4721" w:rsidP="002E4721">
      <w:pPr>
        <w:pStyle w:val="af0"/>
        <w:ind w:left="-142" w:right="-81" w:firstLine="862"/>
        <w:jc w:val="both"/>
        <w:rPr>
          <w:szCs w:val="28"/>
        </w:rPr>
      </w:pPr>
    </w:p>
    <w:p w:rsidR="002E4721" w:rsidRDefault="002E4721" w:rsidP="002E4721">
      <w:pPr>
        <w:pStyle w:val="af0"/>
        <w:ind w:left="-142" w:right="-81" w:firstLine="862"/>
        <w:jc w:val="right"/>
        <w:rPr>
          <w:szCs w:val="28"/>
        </w:rPr>
      </w:pPr>
    </w:p>
    <w:p w:rsidR="00ED5054" w:rsidRDefault="00ED5054" w:rsidP="002E4721">
      <w:pPr>
        <w:rPr>
          <w:rStyle w:val="afd"/>
          <w:b w:val="0"/>
          <w:bCs w:val="0"/>
          <w:shd w:val="clear" w:color="auto" w:fill="FFFFFF"/>
        </w:rPr>
      </w:pPr>
    </w:p>
    <w:p w:rsidR="002E4721" w:rsidRDefault="002E4721" w:rsidP="002E4721">
      <w:pPr>
        <w:rPr>
          <w:rStyle w:val="afd"/>
          <w:b w:val="0"/>
          <w:bCs w:val="0"/>
          <w:shd w:val="clear" w:color="auto" w:fill="FFFFFF"/>
        </w:rPr>
      </w:pPr>
    </w:p>
    <w:p w:rsidR="002E4721" w:rsidRPr="00E47AFA" w:rsidRDefault="002E4721" w:rsidP="002E4721">
      <w:pPr>
        <w:pStyle w:val="af2"/>
        <w:jc w:val="center"/>
        <w:rPr>
          <w:b/>
        </w:rPr>
      </w:pPr>
      <w:r w:rsidRPr="00E47AFA">
        <w:rPr>
          <w:b/>
        </w:rPr>
        <w:lastRenderedPageBreak/>
        <w:t>АДМИНИСТРАЦИЯ</w:t>
      </w:r>
    </w:p>
    <w:p w:rsidR="002E4721" w:rsidRPr="00E47AFA" w:rsidRDefault="002E4721" w:rsidP="002E4721">
      <w:pPr>
        <w:pStyle w:val="af2"/>
        <w:jc w:val="center"/>
        <w:rPr>
          <w:b/>
        </w:rPr>
      </w:pPr>
      <w:r w:rsidRPr="00E47AFA">
        <w:rPr>
          <w:b/>
        </w:rPr>
        <w:t>ПИНЕЖСКОГО МУНИЦИПАЛЬНОГО РАЙОНА</w:t>
      </w:r>
    </w:p>
    <w:p w:rsidR="002E4721" w:rsidRPr="00E47AFA" w:rsidRDefault="002E4721" w:rsidP="002E4721">
      <w:pPr>
        <w:pStyle w:val="af2"/>
        <w:jc w:val="center"/>
        <w:rPr>
          <w:b/>
        </w:rPr>
      </w:pPr>
      <w:r w:rsidRPr="00E47AFA">
        <w:rPr>
          <w:b/>
        </w:rPr>
        <w:t>АРХАНГЕЛЬСКОЙ ОБЛАСТИ</w:t>
      </w:r>
    </w:p>
    <w:p w:rsidR="002E4721" w:rsidRPr="00E47AFA" w:rsidRDefault="002E4721" w:rsidP="002E4721">
      <w:pPr>
        <w:pStyle w:val="af2"/>
        <w:jc w:val="center"/>
        <w:rPr>
          <w:b/>
        </w:rPr>
      </w:pPr>
    </w:p>
    <w:p w:rsidR="002E4721" w:rsidRPr="00E47AFA" w:rsidRDefault="002E4721" w:rsidP="002E4721">
      <w:pPr>
        <w:pStyle w:val="af2"/>
        <w:jc w:val="center"/>
        <w:rPr>
          <w:b/>
        </w:rPr>
      </w:pPr>
    </w:p>
    <w:p w:rsidR="002E4721" w:rsidRPr="00E47AFA" w:rsidRDefault="002E4721" w:rsidP="002E4721">
      <w:pPr>
        <w:pStyle w:val="af2"/>
        <w:jc w:val="center"/>
        <w:rPr>
          <w:b/>
        </w:rPr>
      </w:pPr>
      <w:proofErr w:type="gramStart"/>
      <w:r w:rsidRPr="00E47AFA">
        <w:rPr>
          <w:b/>
        </w:rPr>
        <w:t>П</w:t>
      </w:r>
      <w:proofErr w:type="gramEnd"/>
      <w:r w:rsidRPr="00E47AFA">
        <w:rPr>
          <w:b/>
        </w:rPr>
        <w:t xml:space="preserve"> О С Т А Н О В Л Е Н И Е</w:t>
      </w:r>
    </w:p>
    <w:p w:rsidR="002E4721" w:rsidRPr="00A53123" w:rsidRDefault="002E4721" w:rsidP="002E4721">
      <w:pPr>
        <w:pStyle w:val="af2"/>
        <w:jc w:val="center"/>
      </w:pPr>
    </w:p>
    <w:p w:rsidR="002E4721" w:rsidRPr="00A53123" w:rsidRDefault="002E4721" w:rsidP="002E4721">
      <w:pPr>
        <w:pStyle w:val="af2"/>
        <w:jc w:val="center"/>
      </w:pPr>
    </w:p>
    <w:p w:rsidR="002E4721" w:rsidRPr="00A53123" w:rsidRDefault="002E4721" w:rsidP="002E4721">
      <w:pPr>
        <w:pStyle w:val="af2"/>
        <w:jc w:val="center"/>
      </w:pPr>
      <w:r>
        <w:t>о</w:t>
      </w:r>
      <w:r w:rsidRPr="00A53123">
        <w:t>т</w:t>
      </w:r>
      <w:r>
        <w:t xml:space="preserve"> 30 мая 2023</w:t>
      </w:r>
      <w:r w:rsidRPr="00A53123">
        <w:t xml:space="preserve"> г. № </w:t>
      </w:r>
      <w:r>
        <w:t>0461</w:t>
      </w:r>
      <w:r w:rsidRPr="00A53123">
        <w:t xml:space="preserve"> - па</w:t>
      </w:r>
    </w:p>
    <w:p w:rsidR="002E4721" w:rsidRPr="00A53123" w:rsidRDefault="002E4721" w:rsidP="002E4721">
      <w:pPr>
        <w:pStyle w:val="af2"/>
        <w:jc w:val="center"/>
      </w:pPr>
    </w:p>
    <w:p w:rsidR="002E4721" w:rsidRPr="00A53123" w:rsidRDefault="002E4721" w:rsidP="002E4721">
      <w:pPr>
        <w:pStyle w:val="af2"/>
        <w:jc w:val="center"/>
      </w:pPr>
    </w:p>
    <w:p w:rsidR="002E4721" w:rsidRPr="00665FC8" w:rsidRDefault="002E4721" w:rsidP="002E4721">
      <w:pPr>
        <w:jc w:val="center"/>
        <w:rPr>
          <w:sz w:val="20"/>
        </w:rPr>
      </w:pPr>
    </w:p>
    <w:p w:rsidR="002E4721" w:rsidRPr="009A118F" w:rsidRDefault="002E4721" w:rsidP="002E4721">
      <w:pPr>
        <w:jc w:val="center"/>
        <w:rPr>
          <w:sz w:val="20"/>
        </w:rPr>
      </w:pPr>
      <w:r w:rsidRPr="009A118F">
        <w:rPr>
          <w:sz w:val="20"/>
        </w:rPr>
        <w:t>с. Карпогоры</w:t>
      </w:r>
    </w:p>
    <w:p w:rsidR="002E4721" w:rsidRPr="00496D8D" w:rsidRDefault="002E4721" w:rsidP="002E4721">
      <w:pPr>
        <w:jc w:val="center"/>
        <w:rPr>
          <w:szCs w:val="28"/>
        </w:rPr>
      </w:pPr>
    </w:p>
    <w:p w:rsidR="002E4721" w:rsidRPr="00496D8D" w:rsidRDefault="002E4721" w:rsidP="002E4721">
      <w:pPr>
        <w:jc w:val="center"/>
        <w:rPr>
          <w:szCs w:val="28"/>
        </w:rPr>
      </w:pPr>
    </w:p>
    <w:p w:rsidR="002E4721" w:rsidRPr="002E4721" w:rsidRDefault="002E4721" w:rsidP="002E4721">
      <w:pPr>
        <w:jc w:val="center"/>
        <w:rPr>
          <w:b/>
          <w:sz w:val="28"/>
          <w:szCs w:val="28"/>
        </w:rPr>
      </w:pPr>
      <w:r w:rsidRPr="002E4721">
        <w:rPr>
          <w:b/>
          <w:sz w:val="28"/>
          <w:szCs w:val="28"/>
        </w:rPr>
        <w:t>О внесении изменений в муниципальную программу</w:t>
      </w:r>
    </w:p>
    <w:p w:rsidR="002E4721" w:rsidRPr="002E4721" w:rsidRDefault="002E4721" w:rsidP="002E4721">
      <w:pPr>
        <w:jc w:val="center"/>
        <w:rPr>
          <w:b/>
          <w:sz w:val="28"/>
          <w:szCs w:val="28"/>
        </w:rPr>
      </w:pPr>
      <w:r w:rsidRPr="002E4721">
        <w:rPr>
          <w:b/>
          <w:sz w:val="28"/>
          <w:szCs w:val="28"/>
        </w:rPr>
        <w:t>«Обеспечение жильём молодых семей на 2014-2024 годы»</w:t>
      </w:r>
    </w:p>
    <w:p w:rsidR="002E4721" w:rsidRDefault="002E4721" w:rsidP="002E4721">
      <w:pPr>
        <w:jc w:val="center"/>
        <w:rPr>
          <w:b/>
          <w:szCs w:val="28"/>
        </w:rPr>
      </w:pPr>
    </w:p>
    <w:p w:rsidR="002E4721" w:rsidRPr="00496D8D" w:rsidRDefault="002E4721" w:rsidP="002E4721">
      <w:pPr>
        <w:jc w:val="center"/>
        <w:rPr>
          <w:b/>
          <w:szCs w:val="28"/>
        </w:rPr>
      </w:pPr>
    </w:p>
    <w:p w:rsidR="002E4721" w:rsidRPr="00496D8D" w:rsidRDefault="002E4721" w:rsidP="002E4721">
      <w:pPr>
        <w:jc w:val="center"/>
        <w:rPr>
          <w:b/>
          <w:szCs w:val="28"/>
        </w:rPr>
      </w:pPr>
    </w:p>
    <w:p w:rsidR="002E4721" w:rsidRPr="00496D8D" w:rsidRDefault="002E4721" w:rsidP="002E4721">
      <w:pPr>
        <w:pStyle w:val="ConsPlusNormal"/>
        <w:ind w:firstLine="709"/>
        <w:jc w:val="both"/>
        <w:rPr>
          <w:rFonts w:ascii="Times New Roman" w:hAnsi="Times New Roman" w:cs="Times New Roman"/>
          <w:sz w:val="28"/>
          <w:szCs w:val="28"/>
        </w:rPr>
      </w:pPr>
      <w:r w:rsidRPr="00496D8D">
        <w:rPr>
          <w:rFonts w:ascii="Times New Roman" w:hAnsi="Times New Roman" w:cs="Times New Roman"/>
          <w:sz w:val="28"/>
          <w:szCs w:val="28"/>
        </w:rPr>
        <w:t>В 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утвержденн</w:t>
      </w:r>
      <w:r>
        <w:rPr>
          <w:rFonts w:ascii="Times New Roman" w:hAnsi="Times New Roman" w:cs="Times New Roman"/>
          <w:sz w:val="28"/>
          <w:szCs w:val="28"/>
        </w:rPr>
        <w:t>ым</w:t>
      </w:r>
      <w:r w:rsidRPr="00496D8D">
        <w:rPr>
          <w:rFonts w:ascii="Times New Roman" w:hAnsi="Times New Roman" w:cs="Times New Roman"/>
          <w:sz w:val="28"/>
          <w:szCs w:val="28"/>
        </w:rPr>
        <w:t xml:space="preserve"> постановлением администрации муниципального образования «</w:t>
      </w:r>
      <w:r>
        <w:rPr>
          <w:rFonts w:ascii="Times New Roman" w:hAnsi="Times New Roman" w:cs="Times New Roman"/>
          <w:sz w:val="28"/>
          <w:szCs w:val="28"/>
        </w:rPr>
        <w:t xml:space="preserve">Пинежский муниципальный район» </w:t>
      </w:r>
      <w:r w:rsidRPr="00496D8D">
        <w:rPr>
          <w:rFonts w:ascii="Times New Roman" w:hAnsi="Times New Roman" w:cs="Times New Roman"/>
          <w:sz w:val="28"/>
          <w:szCs w:val="28"/>
        </w:rPr>
        <w:t xml:space="preserve">от 3 сентября 2013 года № 0679-па, администрация </w:t>
      </w:r>
      <w:r>
        <w:rPr>
          <w:rFonts w:ascii="Times New Roman" w:hAnsi="Times New Roman" w:cs="Times New Roman"/>
          <w:sz w:val="28"/>
          <w:szCs w:val="28"/>
        </w:rPr>
        <w:t>МО «Пинежский район»</w:t>
      </w:r>
    </w:p>
    <w:p w:rsidR="002E4721" w:rsidRDefault="002E4721" w:rsidP="002E4721">
      <w:pPr>
        <w:pStyle w:val="ConsPlusNormal"/>
        <w:ind w:firstLine="709"/>
        <w:jc w:val="both"/>
        <w:rPr>
          <w:rFonts w:ascii="Times New Roman" w:hAnsi="Times New Roman" w:cs="Times New Roman"/>
          <w:b/>
          <w:sz w:val="28"/>
          <w:szCs w:val="28"/>
        </w:rPr>
      </w:pPr>
      <w:proofErr w:type="spellStart"/>
      <w:proofErr w:type="gramStart"/>
      <w:r w:rsidRPr="00496D8D">
        <w:rPr>
          <w:rFonts w:ascii="Times New Roman" w:hAnsi="Times New Roman" w:cs="Times New Roman"/>
          <w:b/>
          <w:sz w:val="28"/>
          <w:szCs w:val="28"/>
        </w:rPr>
        <w:t>п</w:t>
      </w:r>
      <w:proofErr w:type="spellEnd"/>
      <w:proofErr w:type="gramEnd"/>
      <w:r w:rsidRPr="00496D8D">
        <w:rPr>
          <w:rFonts w:ascii="Times New Roman" w:hAnsi="Times New Roman" w:cs="Times New Roman"/>
          <w:b/>
          <w:sz w:val="28"/>
          <w:szCs w:val="28"/>
        </w:rPr>
        <w:t xml:space="preserve"> о с т а </w:t>
      </w:r>
      <w:proofErr w:type="spellStart"/>
      <w:r w:rsidRPr="00496D8D">
        <w:rPr>
          <w:rFonts w:ascii="Times New Roman" w:hAnsi="Times New Roman" w:cs="Times New Roman"/>
          <w:b/>
          <w:sz w:val="28"/>
          <w:szCs w:val="28"/>
        </w:rPr>
        <w:t>н</w:t>
      </w:r>
      <w:proofErr w:type="spellEnd"/>
      <w:r w:rsidRPr="00496D8D">
        <w:rPr>
          <w:rFonts w:ascii="Times New Roman" w:hAnsi="Times New Roman" w:cs="Times New Roman"/>
          <w:b/>
          <w:sz w:val="28"/>
          <w:szCs w:val="28"/>
        </w:rPr>
        <w:t xml:space="preserve"> о в л я е т:</w:t>
      </w:r>
    </w:p>
    <w:p w:rsidR="002E4721" w:rsidRPr="002E4721" w:rsidRDefault="002E4721" w:rsidP="002E4721">
      <w:pPr>
        <w:ind w:firstLine="709"/>
        <w:jc w:val="both"/>
        <w:rPr>
          <w:sz w:val="28"/>
          <w:szCs w:val="28"/>
        </w:rPr>
      </w:pPr>
      <w:r w:rsidRPr="002E4721">
        <w:rPr>
          <w:sz w:val="28"/>
          <w:szCs w:val="28"/>
        </w:rPr>
        <w:t>1. Утвердить прилагаемые изменения, которые вносятся в муниципальную программу «Обеспечение жильём молодых семей на 2014-2024 годы», утвержденную постановлением администрации муниципального образования «Пинежский муниципальный район» от 08 ноября 2013 года № 0809-па «Об утверждении муниципальной программы «Обеспечение жильём молодых семей на 2014-2024 годы».</w:t>
      </w:r>
    </w:p>
    <w:p w:rsidR="002E4721" w:rsidRPr="002E4721" w:rsidRDefault="002E4721" w:rsidP="002E4721">
      <w:pPr>
        <w:ind w:firstLine="709"/>
        <w:jc w:val="both"/>
        <w:rPr>
          <w:sz w:val="28"/>
          <w:szCs w:val="28"/>
        </w:rPr>
      </w:pPr>
      <w:r w:rsidRPr="002E4721">
        <w:rPr>
          <w:sz w:val="28"/>
          <w:szCs w:val="28"/>
        </w:rPr>
        <w:t>2. Настоящее постановление вступает в силу со дня его официального опубликования.</w:t>
      </w:r>
    </w:p>
    <w:p w:rsidR="002E4721" w:rsidRPr="002E4721" w:rsidRDefault="002E4721" w:rsidP="002E4721">
      <w:pPr>
        <w:pStyle w:val="ConsPlusNormal"/>
        <w:jc w:val="both"/>
        <w:rPr>
          <w:rFonts w:ascii="Times New Roman" w:hAnsi="Times New Roman" w:cs="Times New Roman"/>
          <w:sz w:val="28"/>
          <w:szCs w:val="28"/>
        </w:rPr>
      </w:pPr>
    </w:p>
    <w:p w:rsidR="002E4721" w:rsidRPr="002E4721" w:rsidRDefault="002E4721" w:rsidP="002E4721">
      <w:pPr>
        <w:pStyle w:val="ConsPlusNormal"/>
        <w:jc w:val="both"/>
        <w:rPr>
          <w:rFonts w:ascii="Times New Roman" w:hAnsi="Times New Roman" w:cs="Times New Roman"/>
          <w:sz w:val="28"/>
          <w:szCs w:val="28"/>
        </w:rPr>
      </w:pPr>
    </w:p>
    <w:p w:rsidR="002E4721" w:rsidRPr="002E4721" w:rsidRDefault="002E4721" w:rsidP="002E4721">
      <w:pPr>
        <w:pStyle w:val="ConsPlusNormal"/>
        <w:jc w:val="both"/>
        <w:rPr>
          <w:rFonts w:ascii="Times New Roman" w:hAnsi="Times New Roman" w:cs="Times New Roman"/>
          <w:sz w:val="28"/>
          <w:szCs w:val="28"/>
        </w:rPr>
      </w:pPr>
    </w:p>
    <w:p w:rsidR="002E4721" w:rsidRPr="002E4721" w:rsidRDefault="002E4721" w:rsidP="002E4721">
      <w:pPr>
        <w:jc w:val="both"/>
        <w:rPr>
          <w:sz w:val="28"/>
          <w:szCs w:val="28"/>
        </w:rPr>
      </w:pPr>
      <w:r w:rsidRPr="002E4721">
        <w:rPr>
          <w:sz w:val="28"/>
          <w:szCs w:val="28"/>
        </w:rPr>
        <w:t>Глава Пинежского муниципального района                                    А.С. Чечулин</w:t>
      </w:r>
    </w:p>
    <w:p w:rsidR="002E4721" w:rsidRDefault="002E4721" w:rsidP="002E4721">
      <w:pPr>
        <w:jc w:val="right"/>
        <w:rPr>
          <w:noProof/>
          <w:szCs w:val="28"/>
        </w:rPr>
      </w:pPr>
    </w:p>
    <w:p w:rsidR="002E4721" w:rsidRDefault="002E4721" w:rsidP="002E4721">
      <w:pPr>
        <w:jc w:val="right"/>
        <w:rPr>
          <w:noProof/>
          <w:szCs w:val="28"/>
        </w:rPr>
      </w:pPr>
    </w:p>
    <w:p w:rsidR="002E4721" w:rsidRDefault="002E4721" w:rsidP="002E4721">
      <w:pPr>
        <w:jc w:val="right"/>
        <w:rPr>
          <w:noProof/>
          <w:szCs w:val="28"/>
        </w:rPr>
      </w:pPr>
    </w:p>
    <w:p w:rsidR="002E4721" w:rsidRDefault="002E4721" w:rsidP="002E4721">
      <w:pPr>
        <w:jc w:val="right"/>
        <w:rPr>
          <w:noProof/>
          <w:szCs w:val="28"/>
        </w:rPr>
      </w:pPr>
    </w:p>
    <w:p w:rsidR="002E4721" w:rsidRDefault="002E4721" w:rsidP="002E4721">
      <w:pPr>
        <w:jc w:val="right"/>
        <w:rPr>
          <w:noProof/>
          <w:szCs w:val="28"/>
        </w:rPr>
      </w:pPr>
    </w:p>
    <w:p w:rsidR="002E4721" w:rsidRDefault="002E4721" w:rsidP="002E4721">
      <w:pPr>
        <w:jc w:val="right"/>
        <w:rPr>
          <w:noProof/>
          <w:szCs w:val="28"/>
        </w:rPr>
      </w:pPr>
    </w:p>
    <w:p w:rsidR="002E4721" w:rsidRDefault="002E4721" w:rsidP="002E4721">
      <w:pPr>
        <w:jc w:val="right"/>
        <w:rPr>
          <w:noProof/>
          <w:szCs w:val="28"/>
        </w:rPr>
      </w:pPr>
    </w:p>
    <w:p w:rsidR="002E4721" w:rsidRDefault="002E4721" w:rsidP="002E4721">
      <w:pPr>
        <w:jc w:val="right"/>
        <w:rPr>
          <w:noProof/>
          <w:szCs w:val="28"/>
        </w:rPr>
      </w:pPr>
    </w:p>
    <w:p w:rsidR="002E4721" w:rsidRDefault="002E4721" w:rsidP="002E4721">
      <w:pPr>
        <w:jc w:val="right"/>
        <w:rPr>
          <w:noProof/>
          <w:szCs w:val="28"/>
        </w:rPr>
      </w:pPr>
      <w:r>
        <w:rPr>
          <w:noProof/>
          <w:szCs w:val="28"/>
        </w:rPr>
        <w:t xml:space="preserve"> </w:t>
      </w:r>
    </w:p>
    <w:p w:rsidR="002E4721" w:rsidRDefault="002E4721" w:rsidP="002E4721">
      <w:pPr>
        <w:jc w:val="right"/>
        <w:rPr>
          <w:noProof/>
          <w:szCs w:val="28"/>
        </w:rPr>
      </w:pPr>
    </w:p>
    <w:p w:rsidR="002E4721" w:rsidRPr="002E4721" w:rsidRDefault="002E4721" w:rsidP="002E4721">
      <w:pPr>
        <w:jc w:val="right"/>
        <w:rPr>
          <w:sz w:val="28"/>
          <w:szCs w:val="28"/>
        </w:rPr>
      </w:pPr>
      <w:r w:rsidRPr="002E4721">
        <w:rPr>
          <w:noProof/>
          <w:sz w:val="28"/>
          <w:szCs w:val="28"/>
        </w:rPr>
        <w:lastRenderedPageBreak/>
        <w:t>Утверждены</w:t>
      </w:r>
    </w:p>
    <w:p w:rsidR="002E4721" w:rsidRPr="002E4721" w:rsidRDefault="002E4721" w:rsidP="002E4721">
      <w:pPr>
        <w:jc w:val="right"/>
        <w:rPr>
          <w:sz w:val="28"/>
          <w:szCs w:val="28"/>
        </w:rPr>
      </w:pPr>
      <w:r w:rsidRPr="002E4721">
        <w:rPr>
          <w:sz w:val="28"/>
          <w:szCs w:val="28"/>
        </w:rPr>
        <w:t xml:space="preserve">постановлением администрации </w:t>
      </w:r>
    </w:p>
    <w:p w:rsidR="002E4721" w:rsidRPr="002E4721" w:rsidRDefault="002E4721" w:rsidP="002E4721">
      <w:pPr>
        <w:jc w:val="right"/>
        <w:rPr>
          <w:sz w:val="28"/>
          <w:szCs w:val="28"/>
        </w:rPr>
      </w:pPr>
      <w:r w:rsidRPr="002E4721">
        <w:rPr>
          <w:sz w:val="28"/>
          <w:szCs w:val="28"/>
        </w:rPr>
        <w:t xml:space="preserve">Пинежского муниципального </w:t>
      </w:r>
    </w:p>
    <w:p w:rsidR="002E4721" w:rsidRPr="002E4721" w:rsidRDefault="002E4721" w:rsidP="002E4721">
      <w:pPr>
        <w:jc w:val="right"/>
        <w:rPr>
          <w:sz w:val="28"/>
          <w:szCs w:val="28"/>
        </w:rPr>
      </w:pPr>
      <w:r w:rsidRPr="002E4721">
        <w:rPr>
          <w:sz w:val="28"/>
          <w:szCs w:val="28"/>
        </w:rPr>
        <w:t>от 30 мая 2023 года № 0461 - па</w:t>
      </w:r>
    </w:p>
    <w:p w:rsidR="002E4721" w:rsidRPr="002E4721" w:rsidRDefault="002E4721" w:rsidP="002E4721">
      <w:pPr>
        <w:rPr>
          <w:sz w:val="28"/>
          <w:szCs w:val="28"/>
        </w:rPr>
      </w:pPr>
    </w:p>
    <w:p w:rsidR="002E4721" w:rsidRPr="002E4721" w:rsidRDefault="002E4721" w:rsidP="002E4721">
      <w:pPr>
        <w:jc w:val="center"/>
        <w:rPr>
          <w:sz w:val="28"/>
          <w:szCs w:val="28"/>
        </w:rPr>
      </w:pPr>
    </w:p>
    <w:p w:rsidR="002E4721" w:rsidRPr="002E4721" w:rsidRDefault="002E4721" w:rsidP="002E4721">
      <w:pPr>
        <w:jc w:val="center"/>
        <w:rPr>
          <w:sz w:val="28"/>
          <w:szCs w:val="28"/>
        </w:rPr>
      </w:pPr>
    </w:p>
    <w:p w:rsidR="002E4721" w:rsidRPr="002E4721" w:rsidRDefault="002E4721" w:rsidP="002E4721">
      <w:pPr>
        <w:jc w:val="center"/>
        <w:rPr>
          <w:sz w:val="28"/>
          <w:szCs w:val="28"/>
        </w:rPr>
      </w:pPr>
    </w:p>
    <w:p w:rsidR="002E4721" w:rsidRPr="002E4721" w:rsidRDefault="002E4721" w:rsidP="002E4721">
      <w:pPr>
        <w:jc w:val="center"/>
        <w:rPr>
          <w:sz w:val="28"/>
          <w:szCs w:val="28"/>
        </w:rPr>
      </w:pPr>
      <w:r w:rsidRPr="002E4721">
        <w:rPr>
          <w:sz w:val="28"/>
          <w:szCs w:val="28"/>
        </w:rPr>
        <w:t>Изменения,</w:t>
      </w:r>
    </w:p>
    <w:p w:rsidR="002E4721" w:rsidRPr="002E4721" w:rsidRDefault="002E4721" w:rsidP="002E4721">
      <w:pPr>
        <w:jc w:val="center"/>
        <w:rPr>
          <w:sz w:val="28"/>
          <w:szCs w:val="28"/>
        </w:rPr>
      </w:pPr>
      <w:r w:rsidRPr="002E4721">
        <w:rPr>
          <w:sz w:val="28"/>
          <w:szCs w:val="28"/>
        </w:rPr>
        <w:t xml:space="preserve">которые вносятся в постановление администрации муниципального образования «Пинежский муниципальный район» </w:t>
      </w:r>
    </w:p>
    <w:p w:rsidR="002E4721" w:rsidRPr="002E4721" w:rsidRDefault="002E4721" w:rsidP="002E4721">
      <w:pPr>
        <w:jc w:val="center"/>
        <w:rPr>
          <w:sz w:val="28"/>
          <w:szCs w:val="28"/>
        </w:rPr>
      </w:pPr>
      <w:r w:rsidRPr="002E4721">
        <w:rPr>
          <w:sz w:val="28"/>
          <w:szCs w:val="28"/>
        </w:rPr>
        <w:t>от 08 ноября 2013 года № 0809-па</w:t>
      </w:r>
    </w:p>
    <w:p w:rsidR="002E4721" w:rsidRPr="00496D8D" w:rsidRDefault="002E4721" w:rsidP="002E4721">
      <w:pPr>
        <w:jc w:val="center"/>
        <w:rPr>
          <w:szCs w:val="28"/>
        </w:rPr>
      </w:pPr>
    </w:p>
    <w:p w:rsidR="002E4721" w:rsidRPr="00496D8D" w:rsidRDefault="002E4721" w:rsidP="002E4721">
      <w:pPr>
        <w:pStyle w:val="ConsPlusNormal"/>
        <w:ind w:firstLine="709"/>
        <w:jc w:val="both"/>
        <w:rPr>
          <w:rFonts w:ascii="Times New Roman" w:hAnsi="Times New Roman" w:cs="Times New Roman"/>
          <w:sz w:val="28"/>
          <w:szCs w:val="28"/>
        </w:rPr>
      </w:pPr>
      <w:r w:rsidRPr="00496D8D">
        <w:rPr>
          <w:rFonts w:ascii="Times New Roman" w:hAnsi="Times New Roman" w:cs="Times New Roman"/>
          <w:sz w:val="28"/>
          <w:szCs w:val="28"/>
        </w:rPr>
        <w:t>1. В муниципальной программе «Обеспечение жильём молодых семей на 2014-20</w:t>
      </w:r>
      <w:r>
        <w:rPr>
          <w:rFonts w:ascii="Times New Roman" w:hAnsi="Times New Roman" w:cs="Times New Roman"/>
          <w:sz w:val="28"/>
          <w:szCs w:val="28"/>
        </w:rPr>
        <w:t>24</w:t>
      </w:r>
      <w:r w:rsidRPr="00496D8D">
        <w:rPr>
          <w:rFonts w:ascii="Times New Roman" w:hAnsi="Times New Roman" w:cs="Times New Roman"/>
          <w:sz w:val="28"/>
          <w:szCs w:val="28"/>
        </w:rPr>
        <w:t xml:space="preserve"> годы», утверждённой указанным постановлением:</w:t>
      </w:r>
    </w:p>
    <w:p w:rsidR="002E4721" w:rsidRPr="00496D8D" w:rsidRDefault="002E4721" w:rsidP="002E472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1</w:t>
      </w:r>
      <w:r w:rsidRPr="00496D8D">
        <w:rPr>
          <w:rFonts w:ascii="Times New Roman" w:hAnsi="Times New Roman" w:cs="Times New Roman"/>
          <w:sz w:val="28"/>
          <w:szCs w:val="28"/>
        </w:rPr>
        <w:t>) в позиции, касающейся объемов и источников финансирования программы, паспорта муниципальной программы изложить в следующей редакции:</w:t>
      </w:r>
    </w:p>
    <w:tbl>
      <w:tblPr>
        <w:tblW w:w="5000" w:type="pct"/>
        <w:tblCellMar>
          <w:left w:w="70" w:type="dxa"/>
          <w:right w:w="70" w:type="dxa"/>
        </w:tblCellMar>
        <w:tblLook w:val="0000"/>
      </w:tblPr>
      <w:tblGrid>
        <w:gridCol w:w="2476"/>
        <w:gridCol w:w="387"/>
        <w:gridCol w:w="6631"/>
      </w:tblGrid>
      <w:tr w:rsidR="002E4721" w:rsidRPr="002E4721" w:rsidTr="002E4721">
        <w:trPr>
          <w:trHeight w:val="480"/>
        </w:trPr>
        <w:tc>
          <w:tcPr>
            <w:tcW w:w="1304" w:type="pct"/>
          </w:tcPr>
          <w:p w:rsidR="002E4721" w:rsidRPr="002E4721" w:rsidRDefault="002E4721" w:rsidP="002E4721">
            <w:pPr>
              <w:jc w:val="both"/>
              <w:rPr>
                <w:sz w:val="28"/>
                <w:szCs w:val="28"/>
              </w:rPr>
            </w:pPr>
            <w:r w:rsidRPr="002E4721">
              <w:rPr>
                <w:sz w:val="28"/>
                <w:szCs w:val="28"/>
              </w:rPr>
              <w:t xml:space="preserve">«Объемы и источники финансирования муниципальной программы </w:t>
            </w:r>
          </w:p>
        </w:tc>
        <w:tc>
          <w:tcPr>
            <w:tcW w:w="204" w:type="pct"/>
          </w:tcPr>
          <w:p w:rsidR="002E4721" w:rsidRPr="002E4721" w:rsidRDefault="002E4721" w:rsidP="002E4721">
            <w:pPr>
              <w:ind w:firstLine="709"/>
              <w:jc w:val="both"/>
              <w:rPr>
                <w:sz w:val="28"/>
                <w:szCs w:val="28"/>
              </w:rPr>
            </w:pPr>
          </w:p>
          <w:p w:rsidR="002E4721" w:rsidRPr="002E4721" w:rsidRDefault="002E4721" w:rsidP="002E4721">
            <w:pPr>
              <w:ind w:firstLine="709"/>
              <w:jc w:val="both"/>
              <w:rPr>
                <w:sz w:val="28"/>
                <w:szCs w:val="28"/>
              </w:rPr>
            </w:pPr>
          </w:p>
          <w:p w:rsidR="002E4721" w:rsidRPr="002E4721" w:rsidRDefault="002E4721" w:rsidP="002E4721">
            <w:pPr>
              <w:ind w:firstLine="709"/>
              <w:jc w:val="both"/>
              <w:rPr>
                <w:sz w:val="28"/>
                <w:szCs w:val="28"/>
              </w:rPr>
            </w:pPr>
          </w:p>
        </w:tc>
        <w:tc>
          <w:tcPr>
            <w:tcW w:w="3492" w:type="pct"/>
          </w:tcPr>
          <w:p w:rsidR="002E4721" w:rsidRPr="002E4721" w:rsidRDefault="002E4721" w:rsidP="002E4721">
            <w:pPr>
              <w:ind w:firstLine="709"/>
              <w:jc w:val="both"/>
              <w:rPr>
                <w:sz w:val="28"/>
                <w:szCs w:val="28"/>
              </w:rPr>
            </w:pPr>
            <w:r w:rsidRPr="002E4721">
              <w:rPr>
                <w:sz w:val="28"/>
                <w:szCs w:val="28"/>
              </w:rPr>
              <w:t>- общий объем финансирования программы составляет 24 489,9,0 тыс. рублей,</w:t>
            </w:r>
          </w:p>
          <w:p w:rsidR="002E4721" w:rsidRPr="002E4721" w:rsidRDefault="002E4721" w:rsidP="002E4721">
            <w:pPr>
              <w:ind w:firstLine="709"/>
              <w:jc w:val="both"/>
              <w:rPr>
                <w:sz w:val="28"/>
                <w:szCs w:val="28"/>
              </w:rPr>
            </w:pPr>
            <w:proofErr w:type="gramStart"/>
            <w:r w:rsidRPr="002E4721">
              <w:rPr>
                <w:sz w:val="28"/>
                <w:szCs w:val="28"/>
              </w:rPr>
              <w:t>в том числе: средства федерального бюджета -8672,2 тыс. рублей; средства областного бюджета – 7525,9 тыс. рублей; средства районного бюджета – 8291,8</w:t>
            </w:r>
            <w:r w:rsidRPr="002E4721">
              <w:rPr>
                <w:color w:val="FF0000"/>
                <w:sz w:val="28"/>
                <w:szCs w:val="28"/>
              </w:rPr>
              <w:t xml:space="preserve"> </w:t>
            </w:r>
            <w:r w:rsidRPr="002E4721">
              <w:rPr>
                <w:sz w:val="28"/>
                <w:szCs w:val="28"/>
              </w:rPr>
              <w:t>тыс. рублей»</w:t>
            </w:r>
            <w:proofErr w:type="gramEnd"/>
          </w:p>
        </w:tc>
      </w:tr>
    </w:tbl>
    <w:p w:rsidR="002E4721" w:rsidRPr="00655375" w:rsidRDefault="002E4721" w:rsidP="002E4721">
      <w:pPr>
        <w:ind w:firstLine="709"/>
        <w:jc w:val="both"/>
        <w:rPr>
          <w:szCs w:val="28"/>
        </w:rPr>
      </w:pPr>
    </w:p>
    <w:p w:rsidR="002E4721" w:rsidRPr="002E4721" w:rsidRDefault="002E4721" w:rsidP="002E4721">
      <w:pPr>
        <w:ind w:firstLine="709"/>
        <w:jc w:val="both"/>
        <w:rPr>
          <w:sz w:val="28"/>
          <w:szCs w:val="28"/>
        </w:rPr>
      </w:pPr>
      <w:r w:rsidRPr="002E4721">
        <w:rPr>
          <w:sz w:val="28"/>
          <w:szCs w:val="28"/>
        </w:rPr>
        <w:t>3. Приложения № 2, № 3 к указанной программе изложить в новой редакции.</w:t>
      </w:r>
      <w:bookmarkStart w:id="0" w:name="Par510"/>
      <w:bookmarkEnd w:id="0"/>
    </w:p>
    <w:p w:rsidR="002E4721" w:rsidRPr="002E4721" w:rsidRDefault="002E4721" w:rsidP="002E4721">
      <w:pPr>
        <w:ind w:firstLine="540"/>
        <w:jc w:val="right"/>
        <w:rPr>
          <w:sz w:val="28"/>
          <w:szCs w:val="28"/>
        </w:rPr>
        <w:sectPr w:rsidR="002E4721" w:rsidRPr="002E4721" w:rsidSect="002E4721">
          <w:footerReference w:type="even" r:id="rId8"/>
          <w:footerReference w:type="default" r:id="rId9"/>
          <w:pgSz w:w="11906" w:h="16838"/>
          <w:pgMar w:top="1134" w:right="851" w:bottom="1134" w:left="1701" w:header="709" w:footer="709" w:gutter="0"/>
          <w:cols w:space="708"/>
          <w:docGrid w:linePitch="360"/>
        </w:sectPr>
      </w:pPr>
    </w:p>
    <w:p w:rsidR="002E4721" w:rsidRPr="00496D8D" w:rsidRDefault="002E4721" w:rsidP="002E4721">
      <w:pPr>
        <w:ind w:firstLine="540"/>
        <w:jc w:val="right"/>
        <w:rPr>
          <w:szCs w:val="28"/>
        </w:rPr>
      </w:pPr>
      <w:r w:rsidRPr="00496D8D">
        <w:rPr>
          <w:szCs w:val="28"/>
        </w:rPr>
        <w:lastRenderedPageBreak/>
        <w:t>ПРИЛОЖЕНИЕ №</w:t>
      </w:r>
      <w:r>
        <w:rPr>
          <w:szCs w:val="28"/>
        </w:rPr>
        <w:t xml:space="preserve"> 2</w:t>
      </w:r>
    </w:p>
    <w:p w:rsidR="002E4721" w:rsidRDefault="002E4721" w:rsidP="002E4721">
      <w:pPr>
        <w:ind w:firstLine="540"/>
        <w:jc w:val="right"/>
        <w:rPr>
          <w:szCs w:val="28"/>
        </w:rPr>
      </w:pPr>
      <w:r w:rsidRPr="00496D8D">
        <w:rPr>
          <w:szCs w:val="28"/>
        </w:rPr>
        <w:t>к муниципальной программе</w:t>
      </w:r>
    </w:p>
    <w:p w:rsidR="002E4721" w:rsidRPr="00496D8D" w:rsidRDefault="002E4721" w:rsidP="002E4721">
      <w:pPr>
        <w:ind w:firstLine="540"/>
        <w:jc w:val="right"/>
        <w:rPr>
          <w:color w:val="000000"/>
          <w:szCs w:val="28"/>
        </w:rPr>
      </w:pPr>
      <w:r w:rsidRPr="00496D8D">
        <w:rPr>
          <w:szCs w:val="28"/>
        </w:rPr>
        <w:t xml:space="preserve"> «Обеспечение</w:t>
      </w:r>
      <w:r>
        <w:rPr>
          <w:szCs w:val="28"/>
        </w:rPr>
        <w:t xml:space="preserve"> </w:t>
      </w:r>
      <w:r w:rsidRPr="00496D8D">
        <w:rPr>
          <w:color w:val="000000"/>
          <w:szCs w:val="28"/>
        </w:rPr>
        <w:t>жильем молодых семей на 2014-202</w:t>
      </w:r>
      <w:r>
        <w:rPr>
          <w:color w:val="000000"/>
          <w:szCs w:val="28"/>
        </w:rPr>
        <w:t>4</w:t>
      </w:r>
      <w:r w:rsidRPr="00496D8D">
        <w:rPr>
          <w:color w:val="000000"/>
          <w:szCs w:val="28"/>
        </w:rPr>
        <w:t xml:space="preserve"> годы»</w:t>
      </w:r>
    </w:p>
    <w:p w:rsidR="002E4721" w:rsidRDefault="002E4721" w:rsidP="002E4721">
      <w:pPr>
        <w:pStyle w:val="ConsPlusNonformat"/>
        <w:jc w:val="center"/>
        <w:rPr>
          <w:rFonts w:ascii="Times New Roman" w:hAnsi="Times New Roman" w:cs="Times New Roman"/>
          <w:b/>
          <w:sz w:val="28"/>
          <w:szCs w:val="28"/>
        </w:rPr>
      </w:pPr>
    </w:p>
    <w:p w:rsidR="002E4721" w:rsidRDefault="002E4721" w:rsidP="002E4721">
      <w:pPr>
        <w:pStyle w:val="ConsPlusNonformat"/>
        <w:jc w:val="center"/>
        <w:rPr>
          <w:rFonts w:ascii="Times New Roman" w:hAnsi="Times New Roman" w:cs="Times New Roman"/>
          <w:b/>
          <w:sz w:val="28"/>
          <w:szCs w:val="28"/>
        </w:rPr>
      </w:pPr>
    </w:p>
    <w:p w:rsidR="002E4721" w:rsidRPr="004C28AF" w:rsidRDefault="002E4721" w:rsidP="002E4721">
      <w:pPr>
        <w:pStyle w:val="ConsPlusNonformat"/>
        <w:jc w:val="center"/>
        <w:rPr>
          <w:rFonts w:ascii="Times New Roman" w:hAnsi="Times New Roman" w:cs="Times New Roman"/>
          <w:b/>
          <w:sz w:val="28"/>
          <w:szCs w:val="28"/>
        </w:rPr>
      </w:pPr>
      <w:r w:rsidRPr="004C28AF">
        <w:rPr>
          <w:rFonts w:ascii="Times New Roman" w:hAnsi="Times New Roman" w:cs="Times New Roman"/>
          <w:b/>
          <w:sz w:val="28"/>
          <w:szCs w:val="28"/>
        </w:rPr>
        <w:t>РЕСУРСНОЕ ОБЕСПЕЧЕНИЕ</w:t>
      </w:r>
    </w:p>
    <w:p w:rsidR="002E4721" w:rsidRPr="004C28AF" w:rsidRDefault="002E4721" w:rsidP="002E4721">
      <w:pPr>
        <w:pStyle w:val="ConsPlusNonformat"/>
        <w:jc w:val="center"/>
        <w:rPr>
          <w:rFonts w:ascii="Times New Roman" w:hAnsi="Times New Roman" w:cs="Times New Roman"/>
          <w:b/>
          <w:sz w:val="28"/>
          <w:szCs w:val="28"/>
        </w:rPr>
      </w:pPr>
      <w:r w:rsidRPr="004C28AF">
        <w:rPr>
          <w:rFonts w:ascii="Times New Roman" w:hAnsi="Times New Roman" w:cs="Times New Roman"/>
          <w:b/>
          <w:sz w:val="28"/>
          <w:szCs w:val="28"/>
        </w:rPr>
        <w:t>реализации муниципальной программы</w:t>
      </w:r>
    </w:p>
    <w:p w:rsidR="002E4721" w:rsidRDefault="002E4721" w:rsidP="002E4721">
      <w:pPr>
        <w:pStyle w:val="ConsPlusNonformat"/>
        <w:jc w:val="center"/>
        <w:rPr>
          <w:rFonts w:ascii="Times New Roman" w:hAnsi="Times New Roman" w:cs="Times New Roman"/>
          <w:b/>
          <w:sz w:val="28"/>
          <w:szCs w:val="28"/>
        </w:rPr>
      </w:pPr>
      <w:r w:rsidRPr="004C28AF">
        <w:rPr>
          <w:rFonts w:ascii="Times New Roman" w:hAnsi="Times New Roman" w:cs="Times New Roman"/>
          <w:b/>
          <w:sz w:val="28"/>
          <w:szCs w:val="28"/>
        </w:rPr>
        <w:t>«Обеспечение жильем мол</w:t>
      </w:r>
      <w:r>
        <w:rPr>
          <w:rFonts w:ascii="Times New Roman" w:hAnsi="Times New Roman" w:cs="Times New Roman"/>
          <w:b/>
          <w:sz w:val="28"/>
          <w:szCs w:val="28"/>
        </w:rPr>
        <w:t>одых семей на 2014-2024</w:t>
      </w:r>
      <w:r w:rsidRPr="004C28AF">
        <w:rPr>
          <w:rFonts w:ascii="Times New Roman" w:hAnsi="Times New Roman" w:cs="Times New Roman"/>
          <w:b/>
          <w:sz w:val="28"/>
          <w:szCs w:val="28"/>
        </w:rPr>
        <w:t xml:space="preserve"> годы»</w:t>
      </w:r>
    </w:p>
    <w:p w:rsidR="002E4721" w:rsidRPr="004C28AF" w:rsidRDefault="002E4721" w:rsidP="002E4721">
      <w:pPr>
        <w:pStyle w:val="ConsPlusNonformat"/>
        <w:jc w:val="center"/>
        <w:rPr>
          <w:rFonts w:ascii="Times New Roman" w:hAnsi="Times New Roman" w:cs="Times New Roman"/>
          <w:b/>
          <w:sz w:val="28"/>
          <w:szCs w:val="28"/>
        </w:rPr>
      </w:pPr>
      <w:r>
        <w:rPr>
          <w:rFonts w:ascii="Times New Roman" w:hAnsi="Times New Roman" w:cs="Times New Roman"/>
          <w:b/>
          <w:sz w:val="28"/>
          <w:szCs w:val="28"/>
        </w:rPr>
        <w:t>за счет средств районного бюджета</w:t>
      </w:r>
    </w:p>
    <w:p w:rsidR="002E4721" w:rsidRPr="004C28AF" w:rsidRDefault="002E4721" w:rsidP="002E4721">
      <w:pPr>
        <w:pStyle w:val="ConsPlusNonformat"/>
        <w:jc w:val="center"/>
        <w:rPr>
          <w:rFonts w:ascii="Times New Roman" w:hAnsi="Times New Roman" w:cs="Times New Roman"/>
          <w:b/>
          <w:sz w:val="28"/>
          <w:szCs w:val="28"/>
        </w:rPr>
      </w:pPr>
    </w:p>
    <w:p w:rsidR="002E4721" w:rsidRPr="004C28AF" w:rsidRDefault="002E4721" w:rsidP="002E4721">
      <w:pPr>
        <w:pStyle w:val="ConsPlusNonformat"/>
        <w:rPr>
          <w:rFonts w:ascii="Times New Roman" w:hAnsi="Times New Roman" w:cs="Times New Roman"/>
          <w:sz w:val="28"/>
          <w:szCs w:val="28"/>
        </w:rPr>
      </w:pPr>
    </w:p>
    <w:p w:rsidR="002E4721" w:rsidRPr="004C28AF" w:rsidRDefault="002E4721" w:rsidP="002E4721">
      <w:pPr>
        <w:pStyle w:val="ConsPlusNonformat"/>
        <w:jc w:val="both"/>
        <w:rPr>
          <w:rFonts w:ascii="Times New Roman" w:hAnsi="Times New Roman" w:cs="Times New Roman"/>
          <w:sz w:val="28"/>
          <w:szCs w:val="28"/>
        </w:rPr>
      </w:pPr>
      <w:r w:rsidRPr="004C28AF">
        <w:rPr>
          <w:rFonts w:ascii="Times New Roman" w:hAnsi="Times New Roman" w:cs="Times New Roman"/>
          <w:sz w:val="28"/>
          <w:szCs w:val="28"/>
        </w:rPr>
        <w:t>Ответственный исполнитель муниципальной программы</w:t>
      </w:r>
      <w:r>
        <w:rPr>
          <w:rFonts w:ascii="Times New Roman" w:hAnsi="Times New Roman" w:cs="Times New Roman"/>
          <w:sz w:val="28"/>
          <w:szCs w:val="28"/>
        </w:rPr>
        <w:t>:</w:t>
      </w:r>
    </w:p>
    <w:p w:rsidR="002E4721" w:rsidRPr="004C28AF" w:rsidRDefault="002E4721" w:rsidP="002E4721">
      <w:pPr>
        <w:pStyle w:val="ConsPlusNonformat"/>
        <w:jc w:val="both"/>
        <w:rPr>
          <w:rFonts w:ascii="Times New Roman" w:hAnsi="Times New Roman" w:cs="Times New Roman"/>
          <w:sz w:val="28"/>
          <w:szCs w:val="28"/>
        </w:rPr>
      </w:pPr>
      <w:r w:rsidRPr="004C28AF">
        <w:rPr>
          <w:rFonts w:ascii="Times New Roman" w:hAnsi="Times New Roman" w:cs="Times New Roman"/>
          <w:sz w:val="28"/>
          <w:szCs w:val="28"/>
        </w:rPr>
        <w:t>Отдел по социальным вопросам, молодежной политике и спорту  администрации МО «Пинежский район</w:t>
      </w:r>
      <w:r>
        <w:rPr>
          <w:rFonts w:ascii="Times New Roman" w:hAnsi="Times New Roman" w:cs="Times New Roman"/>
          <w:sz w:val="28"/>
          <w:szCs w:val="28"/>
        </w:rPr>
        <w:t>»</w:t>
      </w:r>
    </w:p>
    <w:p w:rsidR="002E4721" w:rsidRPr="00E050EC" w:rsidRDefault="002E4721" w:rsidP="002E4721">
      <w:pPr>
        <w:widowControl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1593"/>
        <w:gridCol w:w="2943"/>
        <w:gridCol w:w="850"/>
        <w:gridCol w:w="851"/>
        <w:gridCol w:w="832"/>
        <w:gridCol w:w="750"/>
        <w:gridCol w:w="749"/>
        <w:gridCol w:w="749"/>
        <w:gridCol w:w="749"/>
        <w:gridCol w:w="749"/>
        <w:gridCol w:w="749"/>
        <w:gridCol w:w="749"/>
        <w:gridCol w:w="749"/>
      </w:tblGrid>
      <w:tr w:rsidR="002E4721" w:rsidRPr="007D11E1" w:rsidTr="002E4721">
        <w:trPr>
          <w:trHeight w:val="510"/>
        </w:trPr>
        <w:tc>
          <w:tcPr>
            <w:tcW w:w="1668" w:type="dxa"/>
            <w:vMerge w:val="restart"/>
          </w:tcPr>
          <w:p w:rsidR="002E4721" w:rsidRPr="00665FC8" w:rsidRDefault="002E4721" w:rsidP="002E4721">
            <w:r w:rsidRPr="00665FC8">
              <w:t xml:space="preserve"> Статус</w:t>
            </w:r>
          </w:p>
        </w:tc>
        <w:tc>
          <w:tcPr>
            <w:tcW w:w="1593" w:type="dxa"/>
            <w:vMerge w:val="restart"/>
          </w:tcPr>
          <w:p w:rsidR="002E4721" w:rsidRPr="00665FC8" w:rsidRDefault="002E4721" w:rsidP="002E4721">
            <w:r w:rsidRPr="00665FC8">
              <w:t>Наименование</w:t>
            </w:r>
          </w:p>
          <w:p w:rsidR="002E4721" w:rsidRPr="00665FC8" w:rsidRDefault="002E4721" w:rsidP="002E4721">
            <w:r w:rsidRPr="00665FC8">
              <w:t>муниципальной</w:t>
            </w:r>
          </w:p>
          <w:p w:rsidR="002E4721" w:rsidRPr="00665FC8" w:rsidRDefault="002E4721" w:rsidP="002E4721">
            <w:r w:rsidRPr="00665FC8">
              <w:t>программы</w:t>
            </w:r>
          </w:p>
        </w:tc>
        <w:tc>
          <w:tcPr>
            <w:tcW w:w="2943" w:type="dxa"/>
            <w:vMerge w:val="restart"/>
          </w:tcPr>
          <w:p w:rsidR="002E4721" w:rsidRPr="00665FC8" w:rsidRDefault="002E4721" w:rsidP="002E4721">
            <w:r w:rsidRPr="00665FC8">
              <w:t>Ответственный</w:t>
            </w:r>
          </w:p>
          <w:p w:rsidR="002E4721" w:rsidRPr="00665FC8" w:rsidRDefault="002E4721" w:rsidP="002E4721">
            <w:r w:rsidRPr="00665FC8">
              <w:t>исполнитель,</w:t>
            </w:r>
          </w:p>
          <w:p w:rsidR="002E4721" w:rsidRPr="00665FC8" w:rsidRDefault="002E4721" w:rsidP="002E4721">
            <w:r w:rsidRPr="00665FC8">
              <w:t>соисполнитель муниципальной программы</w:t>
            </w:r>
          </w:p>
        </w:tc>
        <w:tc>
          <w:tcPr>
            <w:tcW w:w="8526" w:type="dxa"/>
            <w:gridSpan w:val="11"/>
          </w:tcPr>
          <w:p w:rsidR="002E4721" w:rsidRPr="00665FC8" w:rsidRDefault="002E4721" w:rsidP="002E4721">
            <w:pPr>
              <w:jc w:val="center"/>
            </w:pPr>
            <w:r w:rsidRPr="00665FC8">
              <w:t>Расходы районного бюджета</w:t>
            </w:r>
          </w:p>
          <w:p w:rsidR="002E4721" w:rsidRPr="00665FC8" w:rsidRDefault="002E4721" w:rsidP="002E4721">
            <w:pPr>
              <w:jc w:val="center"/>
            </w:pPr>
            <w:r w:rsidRPr="00665FC8">
              <w:t>тыс. руб.</w:t>
            </w:r>
          </w:p>
        </w:tc>
      </w:tr>
      <w:tr w:rsidR="002E4721" w:rsidRPr="007D11E1" w:rsidTr="002E4721">
        <w:trPr>
          <w:trHeight w:val="870"/>
        </w:trPr>
        <w:tc>
          <w:tcPr>
            <w:tcW w:w="1668" w:type="dxa"/>
            <w:vMerge/>
          </w:tcPr>
          <w:p w:rsidR="002E4721" w:rsidRPr="00665FC8" w:rsidRDefault="002E4721" w:rsidP="002E4721"/>
        </w:tc>
        <w:tc>
          <w:tcPr>
            <w:tcW w:w="1593" w:type="dxa"/>
            <w:vMerge/>
          </w:tcPr>
          <w:p w:rsidR="002E4721" w:rsidRPr="00665FC8" w:rsidRDefault="002E4721" w:rsidP="002E4721"/>
        </w:tc>
        <w:tc>
          <w:tcPr>
            <w:tcW w:w="2943" w:type="dxa"/>
            <w:vMerge/>
          </w:tcPr>
          <w:p w:rsidR="002E4721" w:rsidRPr="00665FC8" w:rsidRDefault="002E4721" w:rsidP="002E4721"/>
        </w:tc>
        <w:tc>
          <w:tcPr>
            <w:tcW w:w="850" w:type="dxa"/>
          </w:tcPr>
          <w:p w:rsidR="002E4721" w:rsidRPr="00665FC8" w:rsidRDefault="002E4721" w:rsidP="002E4721">
            <w:r w:rsidRPr="00665FC8">
              <w:t xml:space="preserve">  </w:t>
            </w:r>
          </w:p>
          <w:p w:rsidR="002E4721" w:rsidRPr="00665FC8" w:rsidRDefault="002E4721" w:rsidP="002E4721">
            <w:r w:rsidRPr="00665FC8">
              <w:t xml:space="preserve">  2014г.</w:t>
            </w:r>
          </w:p>
        </w:tc>
        <w:tc>
          <w:tcPr>
            <w:tcW w:w="851" w:type="dxa"/>
          </w:tcPr>
          <w:p w:rsidR="002E4721" w:rsidRPr="00665FC8" w:rsidRDefault="002E4721" w:rsidP="002E4721"/>
          <w:p w:rsidR="002E4721" w:rsidRPr="00665FC8" w:rsidRDefault="002E4721" w:rsidP="002E4721">
            <w:r w:rsidRPr="00665FC8">
              <w:t xml:space="preserve">  2015г.</w:t>
            </w:r>
          </w:p>
          <w:p w:rsidR="002E4721" w:rsidRPr="00665FC8" w:rsidRDefault="002E4721" w:rsidP="002E4721"/>
        </w:tc>
        <w:tc>
          <w:tcPr>
            <w:tcW w:w="832" w:type="dxa"/>
          </w:tcPr>
          <w:p w:rsidR="002E4721" w:rsidRPr="00665FC8" w:rsidRDefault="002E4721" w:rsidP="002E4721"/>
          <w:p w:rsidR="002E4721" w:rsidRPr="00665FC8" w:rsidRDefault="002E4721" w:rsidP="002E4721">
            <w:r w:rsidRPr="00665FC8">
              <w:t xml:space="preserve"> 2016г.</w:t>
            </w:r>
          </w:p>
        </w:tc>
        <w:tc>
          <w:tcPr>
            <w:tcW w:w="750" w:type="dxa"/>
          </w:tcPr>
          <w:p w:rsidR="002E4721" w:rsidRPr="00665FC8" w:rsidRDefault="002E4721" w:rsidP="002E4721">
            <w:r w:rsidRPr="00665FC8">
              <w:t xml:space="preserve"> </w:t>
            </w:r>
          </w:p>
          <w:p w:rsidR="002E4721" w:rsidRPr="00665FC8" w:rsidRDefault="002E4721" w:rsidP="002E4721">
            <w:r w:rsidRPr="00665FC8">
              <w:t xml:space="preserve">  2017г.</w:t>
            </w:r>
          </w:p>
        </w:tc>
        <w:tc>
          <w:tcPr>
            <w:tcW w:w="749" w:type="dxa"/>
          </w:tcPr>
          <w:p w:rsidR="002E4721" w:rsidRPr="00665FC8" w:rsidRDefault="002E4721" w:rsidP="002E4721"/>
          <w:p w:rsidR="002E4721" w:rsidRPr="00665FC8" w:rsidRDefault="002E4721" w:rsidP="002E4721"/>
          <w:p w:rsidR="002E4721" w:rsidRPr="00665FC8" w:rsidRDefault="002E4721" w:rsidP="002E4721">
            <w:r w:rsidRPr="00665FC8">
              <w:t>2018г.</w:t>
            </w:r>
          </w:p>
        </w:tc>
        <w:tc>
          <w:tcPr>
            <w:tcW w:w="749" w:type="dxa"/>
          </w:tcPr>
          <w:p w:rsidR="002E4721" w:rsidRPr="00665FC8" w:rsidRDefault="002E4721" w:rsidP="002E4721"/>
          <w:p w:rsidR="002E4721" w:rsidRPr="00665FC8" w:rsidRDefault="002E4721" w:rsidP="002E4721"/>
          <w:p w:rsidR="002E4721" w:rsidRPr="00665FC8" w:rsidRDefault="002E4721" w:rsidP="002E4721">
            <w:r w:rsidRPr="00665FC8">
              <w:t>2019г.</w:t>
            </w:r>
          </w:p>
        </w:tc>
        <w:tc>
          <w:tcPr>
            <w:tcW w:w="749" w:type="dxa"/>
          </w:tcPr>
          <w:p w:rsidR="002E4721" w:rsidRPr="00665FC8" w:rsidRDefault="002E4721" w:rsidP="002E4721"/>
          <w:p w:rsidR="002E4721" w:rsidRPr="00665FC8" w:rsidRDefault="002E4721" w:rsidP="002E4721"/>
          <w:p w:rsidR="002E4721" w:rsidRPr="00665FC8" w:rsidRDefault="002E4721" w:rsidP="002E4721">
            <w:r w:rsidRPr="00665FC8">
              <w:t>2020г.</w:t>
            </w:r>
          </w:p>
        </w:tc>
        <w:tc>
          <w:tcPr>
            <w:tcW w:w="749" w:type="dxa"/>
          </w:tcPr>
          <w:p w:rsidR="002E4721" w:rsidRPr="00665FC8" w:rsidRDefault="002E4721" w:rsidP="002E4721"/>
          <w:p w:rsidR="002E4721" w:rsidRPr="00665FC8" w:rsidRDefault="002E4721" w:rsidP="002E4721"/>
          <w:p w:rsidR="002E4721" w:rsidRPr="00665FC8" w:rsidRDefault="002E4721" w:rsidP="002E4721">
            <w:r w:rsidRPr="00665FC8">
              <w:t>2021г.</w:t>
            </w:r>
          </w:p>
        </w:tc>
        <w:tc>
          <w:tcPr>
            <w:tcW w:w="749" w:type="dxa"/>
          </w:tcPr>
          <w:p w:rsidR="002E4721" w:rsidRPr="00665FC8" w:rsidRDefault="002E4721" w:rsidP="002E4721"/>
          <w:p w:rsidR="002E4721" w:rsidRPr="00665FC8" w:rsidRDefault="002E4721" w:rsidP="002E4721"/>
          <w:p w:rsidR="002E4721" w:rsidRPr="00665FC8" w:rsidRDefault="002E4721" w:rsidP="002E4721">
            <w:r w:rsidRPr="00665FC8">
              <w:t>2022г.</w:t>
            </w:r>
          </w:p>
        </w:tc>
        <w:tc>
          <w:tcPr>
            <w:tcW w:w="749" w:type="dxa"/>
          </w:tcPr>
          <w:p w:rsidR="002E4721" w:rsidRPr="00665FC8" w:rsidRDefault="002E4721" w:rsidP="002E4721"/>
          <w:p w:rsidR="002E4721" w:rsidRPr="00665FC8" w:rsidRDefault="002E4721" w:rsidP="002E4721"/>
          <w:p w:rsidR="002E4721" w:rsidRPr="00665FC8" w:rsidRDefault="002E4721" w:rsidP="002E4721">
            <w:pPr>
              <w:ind w:right="-127"/>
            </w:pPr>
            <w:r w:rsidRPr="00665FC8">
              <w:t>2023г.</w:t>
            </w:r>
          </w:p>
        </w:tc>
        <w:tc>
          <w:tcPr>
            <w:tcW w:w="749" w:type="dxa"/>
          </w:tcPr>
          <w:p w:rsidR="002E4721" w:rsidRPr="00665FC8" w:rsidRDefault="002E4721" w:rsidP="002E4721"/>
          <w:p w:rsidR="002E4721" w:rsidRPr="00665FC8" w:rsidRDefault="002E4721" w:rsidP="002E4721"/>
          <w:p w:rsidR="002E4721" w:rsidRPr="00665FC8" w:rsidRDefault="002E4721" w:rsidP="002E4721">
            <w:r w:rsidRPr="00665FC8">
              <w:t>2024г.</w:t>
            </w:r>
          </w:p>
        </w:tc>
      </w:tr>
      <w:tr w:rsidR="002E4721" w:rsidRPr="007D11E1" w:rsidTr="002E4721">
        <w:tc>
          <w:tcPr>
            <w:tcW w:w="1668" w:type="dxa"/>
          </w:tcPr>
          <w:p w:rsidR="002E4721" w:rsidRPr="00665FC8" w:rsidRDefault="002E4721" w:rsidP="002E4721">
            <w:r w:rsidRPr="00665FC8">
              <w:t>Муниципальная</w:t>
            </w:r>
          </w:p>
          <w:p w:rsidR="002E4721" w:rsidRPr="00665FC8" w:rsidRDefault="002E4721" w:rsidP="002E4721">
            <w:r w:rsidRPr="00665FC8">
              <w:t>программа</w:t>
            </w:r>
          </w:p>
        </w:tc>
        <w:tc>
          <w:tcPr>
            <w:tcW w:w="1593" w:type="dxa"/>
          </w:tcPr>
          <w:p w:rsidR="002E4721" w:rsidRPr="00665FC8" w:rsidRDefault="002E4721" w:rsidP="002E4721">
            <w:r w:rsidRPr="00665FC8">
              <w:t>«Обеспечение</w:t>
            </w:r>
          </w:p>
          <w:p w:rsidR="002E4721" w:rsidRPr="00665FC8" w:rsidRDefault="002E4721" w:rsidP="002E4721">
            <w:pPr>
              <w:rPr>
                <w:color w:val="000000"/>
              </w:rPr>
            </w:pPr>
            <w:r w:rsidRPr="00665FC8">
              <w:rPr>
                <w:color w:val="000000"/>
              </w:rPr>
              <w:t>жильем молодых семей на 2014-2024  годы»</w:t>
            </w:r>
          </w:p>
          <w:p w:rsidR="002E4721" w:rsidRPr="00665FC8" w:rsidRDefault="002E4721" w:rsidP="002E4721"/>
        </w:tc>
        <w:tc>
          <w:tcPr>
            <w:tcW w:w="2943" w:type="dxa"/>
          </w:tcPr>
          <w:p w:rsidR="002E4721" w:rsidRPr="00665FC8" w:rsidRDefault="002E4721" w:rsidP="002E4721">
            <w:r w:rsidRPr="00665FC8">
              <w:t>Отдел по социальным вопросам, молодежной политике и спорту администрации</w:t>
            </w:r>
          </w:p>
          <w:p w:rsidR="002E4721" w:rsidRPr="00665FC8" w:rsidRDefault="002E4721" w:rsidP="002E4721">
            <w:r w:rsidRPr="00665FC8">
              <w:t>МО «Пинежский район»,</w:t>
            </w:r>
          </w:p>
          <w:p w:rsidR="002E4721" w:rsidRPr="00665FC8" w:rsidRDefault="002E4721" w:rsidP="002E4721">
            <w:r w:rsidRPr="00665FC8">
              <w:t>администрация МО «Пинежский район»</w:t>
            </w:r>
          </w:p>
        </w:tc>
        <w:tc>
          <w:tcPr>
            <w:tcW w:w="850" w:type="dxa"/>
          </w:tcPr>
          <w:p w:rsidR="002E4721" w:rsidRPr="00665FC8" w:rsidRDefault="002E4721" w:rsidP="002E4721">
            <w:r w:rsidRPr="00665FC8">
              <w:t>492,0</w:t>
            </w:r>
          </w:p>
        </w:tc>
        <w:tc>
          <w:tcPr>
            <w:tcW w:w="851" w:type="dxa"/>
          </w:tcPr>
          <w:p w:rsidR="002E4721" w:rsidRPr="00665FC8" w:rsidRDefault="002E4721" w:rsidP="002E4721">
            <w:r w:rsidRPr="00665FC8">
              <w:t>659,8</w:t>
            </w:r>
          </w:p>
        </w:tc>
        <w:tc>
          <w:tcPr>
            <w:tcW w:w="832" w:type="dxa"/>
          </w:tcPr>
          <w:p w:rsidR="002E4721" w:rsidRPr="00665FC8" w:rsidRDefault="002E4721" w:rsidP="002E4721">
            <w:r w:rsidRPr="00665FC8">
              <w:t>503,4</w:t>
            </w:r>
          </w:p>
        </w:tc>
        <w:tc>
          <w:tcPr>
            <w:tcW w:w="750" w:type="dxa"/>
          </w:tcPr>
          <w:p w:rsidR="002E4721" w:rsidRPr="00665FC8" w:rsidRDefault="002E4721" w:rsidP="002E4721">
            <w:pPr>
              <w:rPr>
                <w:sz w:val="22"/>
                <w:szCs w:val="22"/>
              </w:rPr>
            </w:pPr>
            <w:r w:rsidRPr="00665FC8">
              <w:rPr>
                <w:sz w:val="22"/>
                <w:szCs w:val="22"/>
              </w:rPr>
              <w:t>477,5</w:t>
            </w:r>
          </w:p>
        </w:tc>
        <w:tc>
          <w:tcPr>
            <w:tcW w:w="749" w:type="dxa"/>
          </w:tcPr>
          <w:p w:rsidR="002E4721" w:rsidRPr="00665FC8" w:rsidRDefault="002E4721" w:rsidP="002E4721">
            <w:pPr>
              <w:rPr>
                <w:sz w:val="22"/>
                <w:szCs w:val="22"/>
              </w:rPr>
            </w:pPr>
            <w:r w:rsidRPr="00665FC8">
              <w:rPr>
                <w:sz w:val="22"/>
                <w:szCs w:val="22"/>
              </w:rPr>
              <w:t>525,9</w:t>
            </w:r>
          </w:p>
        </w:tc>
        <w:tc>
          <w:tcPr>
            <w:tcW w:w="749" w:type="dxa"/>
          </w:tcPr>
          <w:p w:rsidR="002E4721" w:rsidRPr="00665FC8" w:rsidRDefault="002E4721" w:rsidP="002E4721">
            <w:pPr>
              <w:rPr>
                <w:sz w:val="22"/>
                <w:szCs w:val="22"/>
              </w:rPr>
            </w:pPr>
            <w:r w:rsidRPr="00665FC8">
              <w:rPr>
                <w:sz w:val="22"/>
                <w:szCs w:val="22"/>
              </w:rPr>
              <w:t>800,6</w:t>
            </w:r>
          </w:p>
        </w:tc>
        <w:tc>
          <w:tcPr>
            <w:tcW w:w="749" w:type="dxa"/>
          </w:tcPr>
          <w:p w:rsidR="002E4721" w:rsidRPr="00665FC8" w:rsidRDefault="002E4721" w:rsidP="002E4721">
            <w:pPr>
              <w:rPr>
                <w:sz w:val="22"/>
                <w:szCs w:val="22"/>
              </w:rPr>
            </w:pPr>
            <w:r w:rsidRPr="00665FC8">
              <w:rPr>
                <w:sz w:val="22"/>
                <w:szCs w:val="22"/>
              </w:rPr>
              <w:t>900,0</w:t>
            </w:r>
          </w:p>
        </w:tc>
        <w:tc>
          <w:tcPr>
            <w:tcW w:w="749" w:type="dxa"/>
          </w:tcPr>
          <w:p w:rsidR="002E4721" w:rsidRPr="00665FC8" w:rsidRDefault="002E4721" w:rsidP="002E4721">
            <w:pPr>
              <w:rPr>
                <w:sz w:val="22"/>
                <w:szCs w:val="22"/>
              </w:rPr>
            </w:pPr>
            <w:r w:rsidRPr="00665FC8">
              <w:rPr>
                <w:sz w:val="22"/>
                <w:szCs w:val="22"/>
              </w:rPr>
              <w:t>869.7</w:t>
            </w:r>
          </w:p>
        </w:tc>
        <w:tc>
          <w:tcPr>
            <w:tcW w:w="749" w:type="dxa"/>
          </w:tcPr>
          <w:p w:rsidR="002E4721" w:rsidRPr="00665FC8" w:rsidRDefault="002E4721" w:rsidP="002E4721">
            <w:pPr>
              <w:rPr>
                <w:sz w:val="22"/>
                <w:szCs w:val="22"/>
              </w:rPr>
            </w:pPr>
            <w:r w:rsidRPr="00665FC8">
              <w:rPr>
                <w:sz w:val="22"/>
                <w:szCs w:val="22"/>
              </w:rPr>
              <w:t>870,7</w:t>
            </w:r>
          </w:p>
        </w:tc>
        <w:tc>
          <w:tcPr>
            <w:tcW w:w="749" w:type="dxa"/>
          </w:tcPr>
          <w:p w:rsidR="002E4721" w:rsidRPr="00665FC8" w:rsidRDefault="002E4721" w:rsidP="002E4721">
            <w:pPr>
              <w:ind w:right="-127"/>
              <w:rPr>
                <w:sz w:val="22"/>
                <w:szCs w:val="22"/>
              </w:rPr>
            </w:pPr>
            <w:r w:rsidRPr="00665FC8">
              <w:rPr>
                <w:sz w:val="22"/>
                <w:szCs w:val="22"/>
              </w:rPr>
              <w:t>11</w:t>
            </w:r>
            <w:r>
              <w:rPr>
                <w:sz w:val="22"/>
                <w:szCs w:val="22"/>
              </w:rPr>
              <w:t>53,2</w:t>
            </w:r>
          </w:p>
        </w:tc>
        <w:tc>
          <w:tcPr>
            <w:tcW w:w="749" w:type="dxa"/>
          </w:tcPr>
          <w:p w:rsidR="002E4721" w:rsidRPr="00665FC8" w:rsidRDefault="002E4721" w:rsidP="002E4721">
            <w:pPr>
              <w:ind w:right="-87"/>
              <w:rPr>
                <w:sz w:val="22"/>
                <w:szCs w:val="22"/>
              </w:rPr>
            </w:pPr>
            <w:r w:rsidRPr="00665FC8">
              <w:rPr>
                <w:sz w:val="22"/>
                <w:szCs w:val="22"/>
              </w:rPr>
              <w:t>1039,0</w:t>
            </w:r>
          </w:p>
        </w:tc>
      </w:tr>
    </w:tbl>
    <w:p w:rsidR="002E4721" w:rsidRDefault="002E4721" w:rsidP="002E4721"/>
    <w:p w:rsidR="002E4721" w:rsidRDefault="002E4721" w:rsidP="002E4721">
      <w:pPr>
        <w:ind w:firstLine="9923"/>
        <w:jc w:val="right"/>
      </w:pPr>
    </w:p>
    <w:p w:rsidR="002E4721" w:rsidRDefault="002E4721" w:rsidP="002E4721">
      <w:pPr>
        <w:ind w:firstLine="9923"/>
        <w:jc w:val="right"/>
      </w:pPr>
    </w:p>
    <w:p w:rsidR="00BC582A" w:rsidRDefault="00BC582A" w:rsidP="002E4721">
      <w:pPr>
        <w:ind w:firstLine="9923"/>
        <w:jc w:val="right"/>
      </w:pPr>
    </w:p>
    <w:p w:rsidR="002E4721" w:rsidRPr="00191C42" w:rsidRDefault="002E4721" w:rsidP="002E4721">
      <w:pPr>
        <w:ind w:firstLine="9923"/>
        <w:jc w:val="right"/>
      </w:pPr>
      <w:r w:rsidRPr="00191C42">
        <w:lastRenderedPageBreak/>
        <w:t>ПРИЛОЖЕНИЕ №  3</w:t>
      </w:r>
    </w:p>
    <w:p w:rsidR="002E4721" w:rsidRPr="009A118F" w:rsidRDefault="002E4721" w:rsidP="002E4721">
      <w:pPr>
        <w:jc w:val="right"/>
        <w:outlineLvl w:val="1"/>
        <w:rPr>
          <w:szCs w:val="28"/>
          <w:lang w:eastAsia="en-US"/>
        </w:rPr>
      </w:pPr>
      <w:r w:rsidRPr="009A118F">
        <w:rPr>
          <w:szCs w:val="28"/>
        </w:rPr>
        <w:t xml:space="preserve">                                                                                                                                  </w:t>
      </w:r>
      <w:r>
        <w:rPr>
          <w:szCs w:val="28"/>
        </w:rPr>
        <w:t xml:space="preserve">                      </w:t>
      </w:r>
      <w:r w:rsidRPr="009A118F">
        <w:rPr>
          <w:szCs w:val="28"/>
        </w:rPr>
        <w:t>к муниципальной</w:t>
      </w:r>
      <w:r w:rsidRPr="009A118F">
        <w:rPr>
          <w:szCs w:val="28"/>
          <w:lang w:eastAsia="en-US"/>
        </w:rPr>
        <w:t xml:space="preserve"> программе</w:t>
      </w:r>
    </w:p>
    <w:p w:rsidR="002E4721" w:rsidRPr="009A118F" w:rsidRDefault="002E4721" w:rsidP="002E4721">
      <w:pPr>
        <w:jc w:val="right"/>
        <w:outlineLvl w:val="1"/>
        <w:rPr>
          <w:szCs w:val="28"/>
        </w:rPr>
      </w:pPr>
      <w:r w:rsidRPr="009A118F">
        <w:rPr>
          <w:szCs w:val="28"/>
        </w:rPr>
        <w:t>«Обеспечение жильем молодых</w:t>
      </w:r>
      <w:r>
        <w:rPr>
          <w:szCs w:val="28"/>
        </w:rPr>
        <w:t xml:space="preserve"> </w:t>
      </w:r>
      <w:r w:rsidRPr="009A118F">
        <w:rPr>
          <w:szCs w:val="28"/>
        </w:rPr>
        <w:t>семей на 2014-2024 годы»</w:t>
      </w:r>
    </w:p>
    <w:p w:rsidR="002E4721" w:rsidRDefault="002E4721" w:rsidP="002E4721">
      <w:pPr>
        <w:jc w:val="center"/>
        <w:outlineLvl w:val="1"/>
        <w:rPr>
          <w:b/>
          <w:lang w:eastAsia="en-US"/>
        </w:rPr>
      </w:pPr>
    </w:p>
    <w:p w:rsidR="002E4721" w:rsidRPr="00191C42" w:rsidRDefault="002E4721" w:rsidP="002E4721">
      <w:pPr>
        <w:jc w:val="center"/>
        <w:outlineLvl w:val="1"/>
        <w:rPr>
          <w:b/>
          <w:lang w:eastAsia="en-US"/>
        </w:rPr>
      </w:pPr>
      <w:r w:rsidRPr="00191C42">
        <w:rPr>
          <w:b/>
          <w:lang w:eastAsia="en-US"/>
        </w:rPr>
        <w:t>ПЕРЕЧЕНЬ МЕРОПРИЯТИЙ</w:t>
      </w:r>
    </w:p>
    <w:p w:rsidR="002E4721" w:rsidRPr="00191C42" w:rsidRDefault="002E4721" w:rsidP="002E4721">
      <w:pPr>
        <w:jc w:val="center"/>
        <w:outlineLvl w:val="1"/>
        <w:rPr>
          <w:b/>
        </w:rPr>
      </w:pPr>
      <w:r w:rsidRPr="00191C42">
        <w:rPr>
          <w:b/>
          <w:lang w:eastAsia="en-US"/>
        </w:rPr>
        <w:t xml:space="preserve">муниципальной  программы «Обеспечение жильем молодых семей </w:t>
      </w:r>
      <w:r w:rsidRPr="00191C42">
        <w:rPr>
          <w:b/>
        </w:rPr>
        <w:t>на 2014 – 2024 годы»</w:t>
      </w:r>
    </w:p>
    <w:p w:rsidR="002E4721" w:rsidRDefault="002E4721" w:rsidP="002E4721"/>
    <w:tbl>
      <w:tblPr>
        <w:tblStyle w:val="afb"/>
        <w:tblW w:w="15541" w:type="dxa"/>
        <w:tblInd w:w="-176" w:type="dxa"/>
        <w:tblLayout w:type="fixed"/>
        <w:tblLook w:val="04A0"/>
      </w:tblPr>
      <w:tblGrid>
        <w:gridCol w:w="1277"/>
        <w:gridCol w:w="1133"/>
        <w:gridCol w:w="1417"/>
        <w:gridCol w:w="991"/>
        <w:gridCol w:w="851"/>
        <w:gridCol w:w="852"/>
        <w:gridCol w:w="851"/>
        <w:gridCol w:w="852"/>
        <w:gridCol w:w="850"/>
        <w:gridCol w:w="992"/>
        <w:gridCol w:w="851"/>
        <w:gridCol w:w="843"/>
        <w:gridCol w:w="7"/>
        <w:gridCol w:w="843"/>
        <w:gridCol w:w="8"/>
        <w:gridCol w:w="992"/>
        <w:gridCol w:w="30"/>
        <w:gridCol w:w="825"/>
        <w:gridCol w:w="992"/>
        <w:gridCol w:w="84"/>
      </w:tblGrid>
      <w:tr w:rsidR="002E4721" w:rsidRPr="00665FC8" w:rsidTr="002E4721">
        <w:tc>
          <w:tcPr>
            <w:tcW w:w="1277" w:type="dxa"/>
          </w:tcPr>
          <w:p w:rsidR="002E4721" w:rsidRPr="00191C42" w:rsidRDefault="002E4721" w:rsidP="002E4721">
            <w:pPr>
              <w:rPr>
                <w:b/>
              </w:rPr>
            </w:pPr>
            <w:r w:rsidRPr="00191C42">
              <w:rPr>
                <w:b/>
              </w:rPr>
              <w:t>Наименование мероприятия</w:t>
            </w:r>
          </w:p>
        </w:tc>
        <w:tc>
          <w:tcPr>
            <w:tcW w:w="1133" w:type="dxa"/>
          </w:tcPr>
          <w:p w:rsidR="002E4721" w:rsidRPr="00191C42" w:rsidRDefault="002E4721" w:rsidP="002E4721">
            <w:pPr>
              <w:rPr>
                <w:b/>
              </w:rPr>
            </w:pPr>
            <w:r w:rsidRPr="00191C42">
              <w:rPr>
                <w:b/>
              </w:rPr>
              <w:t>Ответственный исполнитель, соисполнитель</w:t>
            </w:r>
          </w:p>
        </w:tc>
        <w:tc>
          <w:tcPr>
            <w:tcW w:w="1417" w:type="dxa"/>
          </w:tcPr>
          <w:p w:rsidR="002E4721" w:rsidRPr="00191C42" w:rsidRDefault="002E4721" w:rsidP="002E4721">
            <w:pPr>
              <w:rPr>
                <w:b/>
              </w:rPr>
            </w:pPr>
            <w:r w:rsidRPr="00191C42">
              <w:rPr>
                <w:b/>
              </w:rPr>
              <w:t>Источник финансирования</w:t>
            </w:r>
          </w:p>
        </w:tc>
        <w:tc>
          <w:tcPr>
            <w:tcW w:w="991" w:type="dxa"/>
          </w:tcPr>
          <w:p w:rsidR="002E4721" w:rsidRPr="00191C42" w:rsidRDefault="002E4721" w:rsidP="002E4721">
            <w:pPr>
              <w:jc w:val="center"/>
              <w:rPr>
                <w:b/>
              </w:rPr>
            </w:pPr>
          </w:p>
        </w:tc>
        <w:tc>
          <w:tcPr>
            <w:tcW w:w="9647" w:type="dxa"/>
            <w:gridSpan w:val="14"/>
          </w:tcPr>
          <w:p w:rsidR="002E4721" w:rsidRPr="00191C42" w:rsidRDefault="002E4721" w:rsidP="002E4721">
            <w:pPr>
              <w:jc w:val="center"/>
              <w:rPr>
                <w:b/>
              </w:rPr>
            </w:pPr>
            <w:r w:rsidRPr="00191C42">
              <w:rPr>
                <w:b/>
              </w:rPr>
              <w:t>Объём финансирования</w:t>
            </w:r>
          </w:p>
        </w:tc>
        <w:tc>
          <w:tcPr>
            <w:tcW w:w="1076" w:type="dxa"/>
            <w:gridSpan w:val="2"/>
          </w:tcPr>
          <w:p w:rsidR="002E4721" w:rsidRPr="00191C42" w:rsidRDefault="002E4721" w:rsidP="002E4721">
            <w:pPr>
              <w:rPr>
                <w:b/>
              </w:rPr>
            </w:pPr>
            <w:r w:rsidRPr="00191C42">
              <w:rPr>
                <w:b/>
              </w:rPr>
              <w:t>Показатели результатов реализации мероприятий по годам</w:t>
            </w:r>
          </w:p>
        </w:tc>
      </w:tr>
      <w:tr w:rsidR="002E4721" w:rsidRPr="00B50019" w:rsidTr="002E4721">
        <w:tc>
          <w:tcPr>
            <w:tcW w:w="1277" w:type="dxa"/>
          </w:tcPr>
          <w:p w:rsidR="002E4721" w:rsidRPr="00191C42" w:rsidRDefault="002E4721" w:rsidP="002E4721"/>
        </w:tc>
        <w:tc>
          <w:tcPr>
            <w:tcW w:w="1133" w:type="dxa"/>
          </w:tcPr>
          <w:p w:rsidR="002E4721" w:rsidRPr="00191C42" w:rsidRDefault="002E4721" w:rsidP="002E4721"/>
        </w:tc>
        <w:tc>
          <w:tcPr>
            <w:tcW w:w="1417" w:type="dxa"/>
          </w:tcPr>
          <w:p w:rsidR="002E4721" w:rsidRPr="00191C42" w:rsidRDefault="002E4721" w:rsidP="002E4721"/>
        </w:tc>
        <w:tc>
          <w:tcPr>
            <w:tcW w:w="991" w:type="dxa"/>
          </w:tcPr>
          <w:p w:rsidR="002E4721" w:rsidRPr="00191C42" w:rsidRDefault="002E4721" w:rsidP="002E4721">
            <w:r w:rsidRPr="00191C42">
              <w:t>Всего</w:t>
            </w:r>
          </w:p>
        </w:tc>
        <w:tc>
          <w:tcPr>
            <w:tcW w:w="851" w:type="dxa"/>
          </w:tcPr>
          <w:p w:rsidR="002E4721" w:rsidRPr="00191C42" w:rsidRDefault="002E4721" w:rsidP="002E4721">
            <w:r w:rsidRPr="00191C42">
              <w:t>2014 г.</w:t>
            </w:r>
          </w:p>
        </w:tc>
        <w:tc>
          <w:tcPr>
            <w:tcW w:w="852" w:type="dxa"/>
          </w:tcPr>
          <w:p w:rsidR="002E4721" w:rsidRPr="00191C42" w:rsidRDefault="002E4721" w:rsidP="002E4721">
            <w:r w:rsidRPr="00191C42">
              <w:t>2015 г.</w:t>
            </w:r>
          </w:p>
        </w:tc>
        <w:tc>
          <w:tcPr>
            <w:tcW w:w="851" w:type="dxa"/>
          </w:tcPr>
          <w:p w:rsidR="002E4721" w:rsidRPr="00191C42" w:rsidRDefault="002E4721" w:rsidP="002E4721">
            <w:r w:rsidRPr="00191C42">
              <w:t>2016 г.</w:t>
            </w:r>
          </w:p>
        </w:tc>
        <w:tc>
          <w:tcPr>
            <w:tcW w:w="852" w:type="dxa"/>
          </w:tcPr>
          <w:p w:rsidR="002E4721" w:rsidRPr="00191C42" w:rsidRDefault="002E4721" w:rsidP="002E4721">
            <w:r w:rsidRPr="00191C42">
              <w:t>2017 г.</w:t>
            </w:r>
          </w:p>
        </w:tc>
        <w:tc>
          <w:tcPr>
            <w:tcW w:w="850" w:type="dxa"/>
          </w:tcPr>
          <w:p w:rsidR="002E4721" w:rsidRPr="00191C42" w:rsidRDefault="002E4721" w:rsidP="002E4721">
            <w:r w:rsidRPr="00191C42">
              <w:t xml:space="preserve">2018 </w:t>
            </w:r>
          </w:p>
          <w:p w:rsidR="002E4721" w:rsidRPr="00191C42" w:rsidRDefault="002E4721" w:rsidP="002E4721">
            <w:proofErr w:type="gramStart"/>
            <w:r w:rsidRPr="00191C42">
              <w:t>г</w:t>
            </w:r>
            <w:proofErr w:type="gramEnd"/>
            <w:r w:rsidRPr="00191C42">
              <w:t>.</w:t>
            </w:r>
          </w:p>
        </w:tc>
        <w:tc>
          <w:tcPr>
            <w:tcW w:w="992" w:type="dxa"/>
          </w:tcPr>
          <w:p w:rsidR="002E4721" w:rsidRPr="00191C42" w:rsidRDefault="002E4721" w:rsidP="002E4721">
            <w:r w:rsidRPr="00191C42">
              <w:t xml:space="preserve">2019 </w:t>
            </w:r>
          </w:p>
          <w:p w:rsidR="002E4721" w:rsidRPr="00191C42" w:rsidRDefault="002E4721" w:rsidP="002E4721">
            <w:proofErr w:type="gramStart"/>
            <w:r w:rsidRPr="00191C42">
              <w:t>г</w:t>
            </w:r>
            <w:proofErr w:type="gramEnd"/>
            <w:r w:rsidRPr="00191C42">
              <w:t>.</w:t>
            </w:r>
          </w:p>
        </w:tc>
        <w:tc>
          <w:tcPr>
            <w:tcW w:w="851" w:type="dxa"/>
          </w:tcPr>
          <w:p w:rsidR="002E4721" w:rsidRPr="00191C42" w:rsidRDefault="002E4721" w:rsidP="002E4721">
            <w:r w:rsidRPr="00191C42">
              <w:t>2020 г.</w:t>
            </w:r>
          </w:p>
        </w:tc>
        <w:tc>
          <w:tcPr>
            <w:tcW w:w="850" w:type="dxa"/>
            <w:gridSpan w:val="2"/>
          </w:tcPr>
          <w:p w:rsidR="002E4721" w:rsidRPr="00191C42" w:rsidRDefault="002E4721" w:rsidP="002E4721">
            <w:r w:rsidRPr="00191C42">
              <w:t>2021 г.</w:t>
            </w:r>
          </w:p>
        </w:tc>
        <w:tc>
          <w:tcPr>
            <w:tcW w:w="851" w:type="dxa"/>
            <w:gridSpan w:val="2"/>
          </w:tcPr>
          <w:p w:rsidR="002E4721" w:rsidRPr="00191C42" w:rsidRDefault="002E4721" w:rsidP="002E4721">
            <w:r w:rsidRPr="00191C42">
              <w:t>2022 г.</w:t>
            </w:r>
          </w:p>
        </w:tc>
        <w:tc>
          <w:tcPr>
            <w:tcW w:w="1022" w:type="dxa"/>
            <w:gridSpan w:val="2"/>
          </w:tcPr>
          <w:p w:rsidR="002E4721" w:rsidRPr="00191C42" w:rsidRDefault="002E4721" w:rsidP="002E4721">
            <w:r w:rsidRPr="00191C42">
              <w:t xml:space="preserve"> 2023 г.</w:t>
            </w:r>
          </w:p>
        </w:tc>
        <w:tc>
          <w:tcPr>
            <w:tcW w:w="825" w:type="dxa"/>
          </w:tcPr>
          <w:p w:rsidR="002E4721" w:rsidRPr="00191C42" w:rsidRDefault="002E4721" w:rsidP="002E4721">
            <w:r w:rsidRPr="00191C42">
              <w:t>2024 г.</w:t>
            </w:r>
          </w:p>
        </w:tc>
        <w:tc>
          <w:tcPr>
            <w:tcW w:w="1076" w:type="dxa"/>
            <w:gridSpan w:val="2"/>
          </w:tcPr>
          <w:p w:rsidR="002E4721" w:rsidRPr="00191C42" w:rsidRDefault="002E4721" w:rsidP="002E4721"/>
        </w:tc>
      </w:tr>
      <w:tr w:rsidR="002E4721" w:rsidRPr="00B50019" w:rsidTr="002E4721">
        <w:trPr>
          <w:gridAfter w:val="1"/>
          <w:wAfter w:w="84" w:type="dxa"/>
        </w:trPr>
        <w:tc>
          <w:tcPr>
            <w:tcW w:w="1277" w:type="dxa"/>
          </w:tcPr>
          <w:p w:rsidR="002E4721" w:rsidRPr="00B50019" w:rsidRDefault="002E4721" w:rsidP="002E4721">
            <w:pPr>
              <w:jc w:val="center"/>
            </w:pPr>
            <w:r w:rsidRPr="00B50019">
              <w:t>1</w:t>
            </w:r>
          </w:p>
        </w:tc>
        <w:tc>
          <w:tcPr>
            <w:tcW w:w="1133" w:type="dxa"/>
          </w:tcPr>
          <w:p w:rsidR="002E4721" w:rsidRPr="00B50019" w:rsidRDefault="002E4721" w:rsidP="002E4721">
            <w:pPr>
              <w:jc w:val="center"/>
            </w:pPr>
            <w:r w:rsidRPr="00B50019">
              <w:t>2</w:t>
            </w:r>
          </w:p>
        </w:tc>
        <w:tc>
          <w:tcPr>
            <w:tcW w:w="1417" w:type="dxa"/>
          </w:tcPr>
          <w:p w:rsidR="002E4721" w:rsidRPr="00B50019" w:rsidRDefault="002E4721" w:rsidP="002E4721">
            <w:pPr>
              <w:jc w:val="center"/>
            </w:pPr>
            <w:r w:rsidRPr="00B50019">
              <w:t>3</w:t>
            </w:r>
          </w:p>
        </w:tc>
        <w:tc>
          <w:tcPr>
            <w:tcW w:w="991" w:type="dxa"/>
          </w:tcPr>
          <w:p w:rsidR="002E4721" w:rsidRPr="00B50019" w:rsidRDefault="002E4721" w:rsidP="002E4721">
            <w:pPr>
              <w:jc w:val="center"/>
            </w:pPr>
            <w:r w:rsidRPr="00B50019">
              <w:t>4</w:t>
            </w:r>
          </w:p>
        </w:tc>
        <w:tc>
          <w:tcPr>
            <w:tcW w:w="851" w:type="dxa"/>
          </w:tcPr>
          <w:p w:rsidR="002E4721" w:rsidRPr="00B50019" w:rsidRDefault="002E4721" w:rsidP="002E4721">
            <w:pPr>
              <w:jc w:val="center"/>
            </w:pPr>
            <w:r w:rsidRPr="00B50019">
              <w:t>5</w:t>
            </w:r>
          </w:p>
        </w:tc>
        <w:tc>
          <w:tcPr>
            <w:tcW w:w="852" w:type="dxa"/>
          </w:tcPr>
          <w:p w:rsidR="002E4721" w:rsidRPr="00B50019" w:rsidRDefault="002E4721" w:rsidP="002E4721">
            <w:pPr>
              <w:jc w:val="center"/>
            </w:pPr>
            <w:r w:rsidRPr="00B50019">
              <w:t>6</w:t>
            </w:r>
          </w:p>
        </w:tc>
        <w:tc>
          <w:tcPr>
            <w:tcW w:w="851" w:type="dxa"/>
          </w:tcPr>
          <w:p w:rsidR="002E4721" w:rsidRPr="00B50019" w:rsidRDefault="002E4721" w:rsidP="002E4721">
            <w:pPr>
              <w:jc w:val="center"/>
            </w:pPr>
            <w:r w:rsidRPr="00B50019">
              <w:t>7</w:t>
            </w:r>
          </w:p>
        </w:tc>
        <w:tc>
          <w:tcPr>
            <w:tcW w:w="852" w:type="dxa"/>
          </w:tcPr>
          <w:p w:rsidR="002E4721" w:rsidRPr="00B50019" w:rsidRDefault="002E4721" w:rsidP="002E4721">
            <w:pPr>
              <w:jc w:val="center"/>
            </w:pPr>
            <w:r w:rsidRPr="00B50019">
              <w:t>8</w:t>
            </w:r>
          </w:p>
        </w:tc>
        <w:tc>
          <w:tcPr>
            <w:tcW w:w="850" w:type="dxa"/>
          </w:tcPr>
          <w:p w:rsidR="002E4721" w:rsidRPr="00B50019" w:rsidRDefault="002E4721" w:rsidP="002E4721">
            <w:pPr>
              <w:jc w:val="center"/>
            </w:pPr>
            <w:r w:rsidRPr="00B50019">
              <w:t>9</w:t>
            </w:r>
          </w:p>
        </w:tc>
        <w:tc>
          <w:tcPr>
            <w:tcW w:w="992" w:type="dxa"/>
          </w:tcPr>
          <w:p w:rsidR="002E4721" w:rsidRPr="00B50019" w:rsidRDefault="002E4721" w:rsidP="002E4721">
            <w:pPr>
              <w:jc w:val="center"/>
            </w:pPr>
            <w:r w:rsidRPr="00B50019">
              <w:t>10</w:t>
            </w:r>
          </w:p>
        </w:tc>
        <w:tc>
          <w:tcPr>
            <w:tcW w:w="851" w:type="dxa"/>
          </w:tcPr>
          <w:p w:rsidR="002E4721" w:rsidRPr="00B50019" w:rsidRDefault="002E4721" w:rsidP="002E4721">
            <w:pPr>
              <w:jc w:val="center"/>
            </w:pPr>
            <w:r w:rsidRPr="00B50019">
              <w:t>11</w:t>
            </w:r>
          </w:p>
        </w:tc>
        <w:tc>
          <w:tcPr>
            <w:tcW w:w="843" w:type="dxa"/>
          </w:tcPr>
          <w:p w:rsidR="002E4721" w:rsidRPr="00B50019" w:rsidRDefault="002E4721" w:rsidP="002E4721">
            <w:pPr>
              <w:jc w:val="center"/>
            </w:pPr>
            <w:r w:rsidRPr="00B50019">
              <w:t>12</w:t>
            </w:r>
          </w:p>
        </w:tc>
        <w:tc>
          <w:tcPr>
            <w:tcW w:w="850" w:type="dxa"/>
            <w:gridSpan w:val="2"/>
          </w:tcPr>
          <w:p w:rsidR="002E4721" w:rsidRPr="00B50019" w:rsidRDefault="002E4721" w:rsidP="002E4721">
            <w:pPr>
              <w:jc w:val="center"/>
            </w:pPr>
            <w:r w:rsidRPr="00B50019">
              <w:t>13</w:t>
            </w:r>
          </w:p>
        </w:tc>
        <w:tc>
          <w:tcPr>
            <w:tcW w:w="1030" w:type="dxa"/>
            <w:gridSpan w:val="3"/>
          </w:tcPr>
          <w:p w:rsidR="002E4721" w:rsidRPr="00B50019" w:rsidRDefault="002E4721" w:rsidP="002E4721">
            <w:pPr>
              <w:jc w:val="center"/>
            </w:pPr>
            <w:r w:rsidRPr="00B50019">
              <w:t>14</w:t>
            </w:r>
          </w:p>
        </w:tc>
        <w:tc>
          <w:tcPr>
            <w:tcW w:w="825" w:type="dxa"/>
          </w:tcPr>
          <w:p w:rsidR="002E4721" w:rsidRPr="00B50019" w:rsidRDefault="002E4721" w:rsidP="002E4721">
            <w:pPr>
              <w:jc w:val="center"/>
            </w:pPr>
            <w:r w:rsidRPr="00B50019">
              <w:t>15</w:t>
            </w:r>
          </w:p>
        </w:tc>
        <w:tc>
          <w:tcPr>
            <w:tcW w:w="992" w:type="dxa"/>
          </w:tcPr>
          <w:p w:rsidR="002E4721" w:rsidRPr="00B50019" w:rsidRDefault="002E4721" w:rsidP="002E4721">
            <w:pPr>
              <w:jc w:val="center"/>
            </w:pPr>
            <w:r w:rsidRPr="00B50019">
              <w:t>16</w:t>
            </w:r>
            <w:r>
              <w:t xml:space="preserve">          </w:t>
            </w:r>
          </w:p>
        </w:tc>
      </w:tr>
      <w:tr w:rsidR="002E4721" w:rsidRPr="00B50019" w:rsidTr="002E4721">
        <w:tc>
          <w:tcPr>
            <w:tcW w:w="1277" w:type="dxa"/>
            <w:vMerge w:val="restart"/>
          </w:tcPr>
          <w:p w:rsidR="002E4721" w:rsidRPr="00B50019" w:rsidRDefault="002E4721" w:rsidP="002E4721">
            <w:r w:rsidRPr="00B50019">
              <w:t>Предоставление социальных выплат молодым семьям</w:t>
            </w:r>
          </w:p>
        </w:tc>
        <w:tc>
          <w:tcPr>
            <w:tcW w:w="1133" w:type="dxa"/>
            <w:vMerge w:val="restart"/>
          </w:tcPr>
          <w:p w:rsidR="002E4721" w:rsidRPr="00B50019" w:rsidRDefault="002E4721" w:rsidP="002E4721">
            <w:r w:rsidRPr="00B50019">
              <w:t>Отдел по социальным вопросам, молодёжной политике и спорту администрации МО «Пинежский район»</w:t>
            </w:r>
          </w:p>
        </w:tc>
        <w:tc>
          <w:tcPr>
            <w:tcW w:w="1417" w:type="dxa"/>
          </w:tcPr>
          <w:p w:rsidR="002E4721" w:rsidRPr="00B50019" w:rsidRDefault="002E4721" w:rsidP="002E4721">
            <w:r w:rsidRPr="00B50019">
              <w:t>Федеральный бюджет</w:t>
            </w:r>
          </w:p>
        </w:tc>
        <w:tc>
          <w:tcPr>
            <w:tcW w:w="991" w:type="dxa"/>
          </w:tcPr>
          <w:p w:rsidR="002E4721" w:rsidRPr="00B50019" w:rsidRDefault="002E4721" w:rsidP="002E4721">
            <w:pPr>
              <w:ind w:left="-108" w:right="-108"/>
              <w:jc w:val="center"/>
            </w:pPr>
            <w:r>
              <w:t>8672,2</w:t>
            </w:r>
          </w:p>
          <w:p w:rsidR="002E4721" w:rsidRPr="00B50019" w:rsidRDefault="002E4721" w:rsidP="002E4721">
            <w:pPr>
              <w:jc w:val="center"/>
            </w:pPr>
          </w:p>
        </w:tc>
        <w:tc>
          <w:tcPr>
            <w:tcW w:w="851" w:type="dxa"/>
          </w:tcPr>
          <w:p w:rsidR="002E4721" w:rsidRPr="00B50019" w:rsidRDefault="002E4721" w:rsidP="002E4721">
            <w:pPr>
              <w:ind w:left="-108" w:right="-108"/>
              <w:jc w:val="center"/>
            </w:pPr>
            <w:r w:rsidRPr="00B50019">
              <w:t>436,6</w:t>
            </w:r>
          </w:p>
          <w:p w:rsidR="002E4721" w:rsidRPr="00B50019" w:rsidRDefault="002E4721" w:rsidP="002E4721">
            <w:pPr>
              <w:jc w:val="center"/>
            </w:pPr>
          </w:p>
        </w:tc>
        <w:tc>
          <w:tcPr>
            <w:tcW w:w="852" w:type="dxa"/>
          </w:tcPr>
          <w:p w:rsidR="002E4721" w:rsidRPr="00B50019" w:rsidRDefault="002E4721" w:rsidP="002E4721">
            <w:pPr>
              <w:ind w:left="-108" w:right="-108"/>
              <w:jc w:val="center"/>
            </w:pPr>
            <w:r w:rsidRPr="00B50019">
              <w:t>847,6</w:t>
            </w:r>
          </w:p>
          <w:p w:rsidR="002E4721" w:rsidRPr="00B50019" w:rsidRDefault="002E4721" w:rsidP="002E4721">
            <w:pPr>
              <w:jc w:val="center"/>
            </w:pPr>
          </w:p>
        </w:tc>
        <w:tc>
          <w:tcPr>
            <w:tcW w:w="851" w:type="dxa"/>
          </w:tcPr>
          <w:p w:rsidR="002E4721" w:rsidRPr="00B50019" w:rsidRDefault="002E4721" w:rsidP="002E4721">
            <w:pPr>
              <w:ind w:left="-108" w:right="-108"/>
              <w:jc w:val="center"/>
            </w:pPr>
            <w:r w:rsidRPr="00B50019">
              <w:t>599,8</w:t>
            </w:r>
          </w:p>
          <w:p w:rsidR="002E4721" w:rsidRPr="00B50019" w:rsidRDefault="002E4721" w:rsidP="002E4721">
            <w:pPr>
              <w:jc w:val="center"/>
            </w:pPr>
          </w:p>
        </w:tc>
        <w:tc>
          <w:tcPr>
            <w:tcW w:w="852" w:type="dxa"/>
          </w:tcPr>
          <w:p w:rsidR="002E4721" w:rsidRPr="00B50019" w:rsidRDefault="002E4721" w:rsidP="002E4721">
            <w:pPr>
              <w:ind w:left="-108" w:right="-108"/>
              <w:jc w:val="center"/>
            </w:pPr>
            <w:r w:rsidRPr="00B50019">
              <w:t>794,2</w:t>
            </w:r>
          </w:p>
          <w:p w:rsidR="002E4721" w:rsidRPr="00B50019" w:rsidRDefault="002E4721" w:rsidP="002E4721">
            <w:pPr>
              <w:jc w:val="center"/>
            </w:pPr>
          </w:p>
        </w:tc>
        <w:tc>
          <w:tcPr>
            <w:tcW w:w="850" w:type="dxa"/>
          </w:tcPr>
          <w:p w:rsidR="002E4721" w:rsidRPr="00B50019" w:rsidRDefault="002E4721" w:rsidP="002E4721">
            <w:pPr>
              <w:jc w:val="center"/>
            </w:pPr>
            <w:r w:rsidRPr="00B50019">
              <w:t>755,1</w:t>
            </w:r>
          </w:p>
        </w:tc>
        <w:tc>
          <w:tcPr>
            <w:tcW w:w="992" w:type="dxa"/>
          </w:tcPr>
          <w:p w:rsidR="002E4721" w:rsidRPr="00B50019" w:rsidRDefault="002E4721" w:rsidP="002E4721">
            <w:pPr>
              <w:jc w:val="center"/>
            </w:pPr>
            <w:r w:rsidRPr="00B50019">
              <w:t>1294,7</w:t>
            </w:r>
          </w:p>
        </w:tc>
        <w:tc>
          <w:tcPr>
            <w:tcW w:w="851" w:type="dxa"/>
          </w:tcPr>
          <w:p w:rsidR="002E4721" w:rsidRPr="00B50019" w:rsidRDefault="002E4721" w:rsidP="002E4721">
            <w:pPr>
              <w:jc w:val="center"/>
            </w:pPr>
            <w:r w:rsidRPr="00B50019">
              <w:t>375,8</w:t>
            </w:r>
          </w:p>
        </w:tc>
        <w:tc>
          <w:tcPr>
            <w:tcW w:w="850" w:type="dxa"/>
            <w:gridSpan w:val="2"/>
          </w:tcPr>
          <w:p w:rsidR="002E4721" w:rsidRPr="00B50019" w:rsidRDefault="002E4721" w:rsidP="002E4721">
            <w:pPr>
              <w:jc w:val="center"/>
            </w:pPr>
            <w:r w:rsidRPr="00B50019">
              <w:t>1577,7</w:t>
            </w:r>
          </w:p>
        </w:tc>
        <w:tc>
          <w:tcPr>
            <w:tcW w:w="851" w:type="dxa"/>
            <w:gridSpan w:val="2"/>
          </w:tcPr>
          <w:p w:rsidR="002E4721" w:rsidRPr="00B50019" w:rsidRDefault="002E4721" w:rsidP="002E4721">
            <w:pPr>
              <w:jc w:val="center"/>
            </w:pPr>
            <w:r w:rsidRPr="00B50019">
              <w:t>937,3</w:t>
            </w:r>
          </w:p>
        </w:tc>
        <w:tc>
          <w:tcPr>
            <w:tcW w:w="992" w:type="dxa"/>
          </w:tcPr>
          <w:p w:rsidR="002E4721" w:rsidRPr="00B50019" w:rsidRDefault="002E4721" w:rsidP="002E4721">
            <w:pPr>
              <w:jc w:val="center"/>
            </w:pPr>
            <w:r w:rsidRPr="00B50019">
              <w:t>1053,4</w:t>
            </w:r>
          </w:p>
        </w:tc>
        <w:tc>
          <w:tcPr>
            <w:tcW w:w="855" w:type="dxa"/>
            <w:gridSpan w:val="2"/>
            <w:vMerge w:val="restart"/>
          </w:tcPr>
          <w:p w:rsidR="002E4721" w:rsidRPr="00191C42" w:rsidRDefault="002E4721" w:rsidP="002E4721">
            <w:pPr>
              <w:jc w:val="center"/>
              <w:rPr>
                <w:sz w:val="20"/>
              </w:rPr>
            </w:pPr>
            <w:r w:rsidRPr="00191C42">
              <w:rPr>
                <w:sz w:val="20"/>
              </w:rPr>
              <w:t>По итогам распределения средств</w:t>
            </w:r>
          </w:p>
        </w:tc>
        <w:tc>
          <w:tcPr>
            <w:tcW w:w="1076" w:type="dxa"/>
            <w:gridSpan w:val="2"/>
            <w:vMerge w:val="restart"/>
          </w:tcPr>
          <w:p w:rsidR="002E4721" w:rsidRPr="00B50019" w:rsidRDefault="002E4721" w:rsidP="002E4721">
            <w:r w:rsidRPr="00B50019">
              <w:t>улучшение жилищных условий</w:t>
            </w:r>
          </w:p>
          <w:p w:rsidR="002E4721" w:rsidRPr="00B50019" w:rsidRDefault="002E4721" w:rsidP="002E4721">
            <w:r w:rsidRPr="00B50019">
              <w:t>45 молодым семьям, включая многодетные молодые семьи</w:t>
            </w:r>
          </w:p>
          <w:p w:rsidR="002E4721" w:rsidRPr="00B50019" w:rsidRDefault="002E4721" w:rsidP="002E4721"/>
        </w:tc>
      </w:tr>
      <w:tr w:rsidR="002E4721" w:rsidRPr="00B50019" w:rsidTr="002E4721">
        <w:tc>
          <w:tcPr>
            <w:tcW w:w="1277" w:type="dxa"/>
            <w:vMerge/>
          </w:tcPr>
          <w:p w:rsidR="002E4721" w:rsidRPr="00B50019" w:rsidRDefault="002E4721" w:rsidP="002E4721"/>
        </w:tc>
        <w:tc>
          <w:tcPr>
            <w:tcW w:w="1133" w:type="dxa"/>
            <w:vMerge/>
          </w:tcPr>
          <w:p w:rsidR="002E4721" w:rsidRPr="00B50019" w:rsidRDefault="002E4721" w:rsidP="002E4721"/>
        </w:tc>
        <w:tc>
          <w:tcPr>
            <w:tcW w:w="1417" w:type="dxa"/>
          </w:tcPr>
          <w:p w:rsidR="002E4721" w:rsidRPr="00B50019" w:rsidRDefault="002E4721" w:rsidP="002E4721">
            <w:r w:rsidRPr="00B50019">
              <w:t xml:space="preserve">Областной </w:t>
            </w:r>
          </w:p>
          <w:p w:rsidR="002E4721" w:rsidRPr="00B50019" w:rsidRDefault="002E4721" w:rsidP="002E4721">
            <w:r w:rsidRPr="00B50019">
              <w:t>бюджет</w:t>
            </w:r>
          </w:p>
        </w:tc>
        <w:tc>
          <w:tcPr>
            <w:tcW w:w="991" w:type="dxa"/>
          </w:tcPr>
          <w:p w:rsidR="002E4721" w:rsidRPr="00B50019" w:rsidRDefault="002E4721" w:rsidP="002E4721">
            <w:pPr>
              <w:jc w:val="center"/>
            </w:pPr>
            <w:r>
              <w:t>7525,9</w:t>
            </w:r>
          </w:p>
        </w:tc>
        <w:tc>
          <w:tcPr>
            <w:tcW w:w="851" w:type="dxa"/>
          </w:tcPr>
          <w:p w:rsidR="002E4721" w:rsidRPr="00B50019" w:rsidRDefault="002E4721" w:rsidP="002E4721">
            <w:pPr>
              <w:jc w:val="center"/>
            </w:pPr>
            <w:r w:rsidRPr="00B50019">
              <w:t>512,5</w:t>
            </w:r>
          </w:p>
        </w:tc>
        <w:tc>
          <w:tcPr>
            <w:tcW w:w="852" w:type="dxa"/>
          </w:tcPr>
          <w:p w:rsidR="002E4721" w:rsidRPr="00B50019" w:rsidRDefault="002E4721" w:rsidP="002E4721">
            <w:pPr>
              <w:jc w:val="center"/>
            </w:pPr>
            <w:r w:rsidRPr="00B50019">
              <w:t>659,8</w:t>
            </w:r>
          </w:p>
        </w:tc>
        <w:tc>
          <w:tcPr>
            <w:tcW w:w="851" w:type="dxa"/>
          </w:tcPr>
          <w:p w:rsidR="002E4721" w:rsidRPr="00B50019" w:rsidRDefault="002E4721" w:rsidP="002E4721">
            <w:pPr>
              <w:jc w:val="center"/>
            </w:pPr>
            <w:r w:rsidRPr="00B50019">
              <w:t>503,4</w:t>
            </w:r>
          </w:p>
        </w:tc>
        <w:tc>
          <w:tcPr>
            <w:tcW w:w="852" w:type="dxa"/>
          </w:tcPr>
          <w:p w:rsidR="002E4721" w:rsidRPr="00B50019" w:rsidRDefault="002E4721" w:rsidP="002E4721">
            <w:pPr>
              <w:jc w:val="center"/>
            </w:pPr>
            <w:r w:rsidRPr="00B50019">
              <w:t>882,0</w:t>
            </w:r>
          </w:p>
        </w:tc>
        <w:tc>
          <w:tcPr>
            <w:tcW w:w="850" w:type="dxa"/>
          </w:tcPr>
          <w:p w:rsidR="002E4721" w:rsidRPr="00B50019" w:rsidRDefault="002E4721" w:rsidP="002E4721">
            <w:pPr>
              <w:jc w:val="center"/>
            </w:pPr>
            <w:r w:rsidRPr="00B50019">
              <w:t>703,5</w:t>
            </w:r>
          </w:p>
        </w:tc>
        <w:tc>
          <w:tcPr>
            <w:tcW w:w="992" w:type="dxa"/>
          </w:tcPr>
          <w:p w:rsidR="002E4721" w:rsidRPr="00B50019" w:rsidRDefault="002E4721" w:rsidP="002E4721">
            <w:pPr>
              <w:jc w:val="center"/>
            </w:pPr>
            <w:r w:rsidRPr="00B50019">
              <w:t>771,2</w:t>
            </w:r>
          </w:p>
        </w:tc>
        <w:tc>
          <w:tcPr>
            <w:tcW w:w="851" w:type="dxa"/>
          </w:tcPr>
          <w:p w:rsidR="002E4721" w:rsidRPr="00B50019" w:rsidRDefault="002E4721" w:rsidP="002E4721">
            <w:pPr>
              <w:jc w:val="center"/>
            </w:pPr>
            <w:r w:rsidRPr="00B50019">
              <w:t>971,2</w:t>
            </w:r>
          </w:p>
        </w:tc>
        <w:tc>
          <w:tcPr>
            <w:tcW w:w="850" w:type="dxa"/>
            <w:gridSpan w:val="2"/>
          </w:tcPr>
          <w:p w:rsidR="002E4721" w:rsidRPr="00B50019" w:rsidRDefault="002E4721" w:rsidP="002E4721">
            <w:r w:rsidRPr="00B50019">
              <w:t>828,6</w:t>
            </w:r>
          </w:p>
        </w:tc>
        <w:tc>
          <w:tcPr>
            <w:tcW w:w="851" w:type="dxa"/>
            <w:gridSpan w:val="2"/>
          </w:tcPr>
          <w:p w:rsidR="002E4721" w:rsidRPr="00B50019" w:rsidRDefault="002E4721" w:rsidP="002E4721">
            <w:r w:rsidRPr="00B50019">
              <w:t>831,9</w:t>
            </w:r>
          </w:p>
        </w:tc>
        <w:tc>
          <w:tcPr>
            <w:tcW w:w="992" w:type="dxa"/>
          </w:tcPr>
          <w:p w:rsidR="002E4721" w:rsidRPr="00B50019" w:rsidRDefault="002E4721" w:rsidP="002E4721">
            <w:r>
              <w:t>861,8</w:t>
            </w:r>
          </w:p>
        </w:tc>
        <w:tc>
          <w:tcPr>
            <w:tcW w:w="855" w:type="dxa"/>
            <w:gridSpan w:val="2"/>
            <w:vMerge/>
          </w:tcPr>
          <w:p w:rsidR="002E4721" w:rsidRPr="00B50019" w:rsidRDefault="002E4721" w:rsidP="002E4721"/>
        </w:tc>
        <w:tc>
          <w:tcPr>
            <w:tcW w:w="1076" w:type="dxa"/>
            <w:gridSpan w:val="2"/>
            <w:vMerge/>
          </w:tcPr>
          <w:p w:rsidR="002E4721" w:rsidRPr="00B50019" w:rsidRDefault="002E4721" w:rsidP="002E4721"/>
        </w:tc>
      </w:tr>
      <w:tr w:rsidR="002E4721" w:rsidRPr="00B50019" w:rsidTr="002E4721">
        <w:tc>
          <w:tcPr>
            <w:tcW w:w="1277" w:type="dxa"/>
            <w:vMerge/>
          </w:tcPr>
          <w:p w:rsidR="002E4721" w:rsidRPr="00B50019" w:rsidRDefault="002E4721" w:rsidP="002E4721"/>
        </w:tc>
        <w:tc>
          <w:tcPr>
            <w:tcW w:w="1133" w:type="dxa"/>
            <w:vMerge/>
          </w:tcPr>
          <w:p w:rsidR="002E4721" w:rsidRPr="00B50019" w:rsidRDefault="002E4721" w:rsidP="002E4721"/>
        </w:tc>
        <w:tc>
          <w:tcPr>
            <w:tcW w:w="1417" w:type="dxa"/>
          </w:tcPr>
          <w:p w:rsidR="002E4721" w:rsidRPr="00B50019" w:rsidRDefault="002E4721" w:rsidP="002E4721">
            <w:r w:rsidRPr="00B50019">
              <w:t xml:space="preserve">Районный </w:t>
            </w:r>
          </w:p>
          <w:p w:rsidR="002E4721" w:rsidRPr="00B50019" w:rsidRDefault="002E4721" w:rsidP="002E4721">
            <w:r w:rsidRPr="00B50019">
              <w:t>бюджет</w:t>
            </w:r>
          </w:p>
        </w:tc>
        <w:tc>
          <w:tcPr>
            <w:tcW w:w="991" w:type="dxa"/>
          </w:tcPr>
          <w:p w:rsidR="002E4721" w:rsidRPr="00B50019" w:rsidRDefault="002E4721" w:rsidP="002E4721">
            <w:pPr>
              <w:jc w:val="center"/>
            </w:pPr>
            <w:r>
              <w:t>8291,8</w:t>
            </w:r>
          </w:p>
          <w:p w:rsidR="002E4721" w:rsidRPr="00B50019" w:rsidRDefault="002E4721" w:rsidP="002E4721">
            <w:pPr>
              <w:jc w:val="center"/>
            </w:pPr>
          </w:p>
        </w:tc>
        <w:tc>
          <w:tcPr>
            <w:tcW w:w="851" w:type="dxa"/>
          </w:tcPr>
          <w:p w:rsidR="002E4721" w:rsidRPr="00B50019" w:rsidRDefault="002E4721" w:rsidP="002E4721">
            <w:pPr>
              <w:jc w:val="center"/>
            </w:pPr>
            <w:r w:rsidRPr="00B50019">
              <w:t>492,0</w:t>
            </w:r>
          </w:p>
          <w:p w:rsidR="002E4721" w:rsidRPr="00B50019" w:rsidRDefault="002E4721" w:rsidP="002E4721">
            <w:pPr>
              <w:jc w:val="center"/>
            </w:pPr>
          </w:p>
        </w:tc>
        <w:tc>
          <w:tcPr>
            <w:tcW w:w="852" w:type="dxa"/>
          </w:tcPr>
          <w:p w:rsidR="002E4721" w:rsidRPr="00B50019" w:rsidRDefault="002E4721" w:rsidP="002E4721">
            <w:pPr>
              <w:jc w:val="center"/>
            </w:pPr>
            <w:r w:rsidRPr="00B50019">
              <w:t>659,8</w:t>
            </w:r>
          </w:p>
        </w:tc>
        <w:tc>
          <w:tcPr>
            <w:tcW w:w="851" w:type="dxa"/>
          </w:tcPr>
          <w:p w:rsidR="002E4721" w:rsidRPr="00B50019" w:rsidRDefault="002E4721" w:rsidP="002E4721">
            <w:pPr>
              <w:jc w:val="center"/>
            </w:pPr>
            <w:r w:rsidRPr="00B50019">
              <w:t>503,4</w:t>
            </w:r>
          </w:p>
        </w:tc>
        <w:tc>
          <w:tcPr>
            <w:tcW w:w="852" w:type="dxa"/>
          </w:tcPr>
          <w:p w:rsidR="002E4721" w:rsidRPr="00B50019" w:rsidRDefault="002E4721" w:rsidP="002E4721">
            <w:pPr>
              <w:jc w:val="both"/>
            </w:pPr>
            <w:r w:rsidRPr="00B50019">
              <w:t>477,</w:t>
            </w:r>
            <w:r>
              <w:t xml:space="preserve">5                                                                                                                                                                                                                                                                </w:t>
            </w:r>
          </w:p>
        </w:tc>
        <w:tc>
          <w:tcPr>
            <w:tcW w:w="850" w:type="dxa"/>
          </w:tcPr>
          <w:p w:rsidR="002E4721" w:rsidRPr="00B50019" w:rsidRDefault="002E4721" w:rsidP="002E4721">
            <w:pPr>
              <w:jc w:val="center"/>
            </w:pPr>
            <w:r w:rsidRPr="00B50019">
              <w:t>525,9</w:t>
            </w:r>
          </w:p>
        </w:tc>
        <w:tc>
          <w:tcPr>
            <w:tcW w:w="992" w:type="dxa"/>
          </w:tcPr>
          <w:p w:rsidR="002E4721" w:rsidRPr="00B50019" w:rsidRDefault="002E4721" w:rsidP="002E4721">
            <w:pPr>
              <w:jc w:val="center"/>
            </w:pPr>
            <w:r w:rsidRPr="00B50019">
              <w:t>800,6</w:t>
            </w:r>
          </w:p>
        </w:tc>
        <w:tc>
          <w:tcPr>
            <w:tcW w:w="851" w:type="dxa"/>
          </w:tcPr>
          <w:p w:rsidR="002E4721" w:rsidRPr="00B50019" w:rsidRDefault="002E4721" w:rsidP="002E4721">
            <w:pPr>
              <w:jc w:val="center"/>
            </w:pPr>
            <w:r w:rsidRPr="00B50019">
              <w:t>900,0</w:t>
            </w:r>
          </w:p>
        </w:tc>
        <w:tc>
          <w:tcPr>
            <w:tcW w:w="850" w:type="dxa"/>
            <w:gridSpan w:val="2"/>
          </w:tcPr>
          <w:p w:rsidR="002E4721" w:rsidRPr="00B50019" w:rsidRDefault="002E4721" w:rsidP="002E4721">
            <w:pPr>
              <w:ind w:right="-65" w:hanging="102"/>
              <w:jc w:val="center"/>
            </w:pPr>
            <w:r w:rsidRPr="00B50019">
              <w:t>869,7</w:t>
            </w:r>
          </w:p>
        </w:tc>
        <w:tc>
          <w:tcPr>
            <w:tcW w:w="851" w:type="dxa"/>
            <w:gridSpan w:val="2"/>
          </w:tcPr>
          <w:p w:rsidR="002E4721" w:rsidRPr="00B50019" w:rsidRDefault="002E4721" w:rsidP="002E4721">
            <w:pPr>
              <w:ind w:right="-114"/>
            </w:pPr>
            <w:r w:rsidRPr="00B50019">
              <w:t>870,7</w:t>
            </w:r>
          </w:p>
        </w:tc>
        <w:tc>
          <w:tcPr>
            <w:tcW w:w="992" w:type="dxa"/>
          </w:tcPr>
          <w:p w:rsidR="002E4721" w:rsidRPr="00B50019" w:rsidRDefault="002E4721" w:rsidP="002E4721">
            <w:pPr>
              <w:ind w:right="-115" w:hanging="102"/>
            </w:pPr>
            <w:r w:rsidRPr="00B50019">
              <w:t>11</w:t>
            </w:r>
            <w:r>
              <w:t>53,2</w:t>
            </w:r>
          </w:p>
        </w:tc>
        <w:tc>
          <w:tcPr>
            <w:tcW w:w="855" w:type="dxa"/>
            <w:gridSpan w:val="2"/>
          </w:tcPr>
          <w:p w:rsidR="002E4721" w:rsidRPr="00B50019" w:rsidRDefault="002E4721" w:rsidP="002E4721">
            <w:pPr>
              <w:ind w:right="-115" w:hanging="101"/>
            </w:pPr>
            <w:r w:rsidRPr="00B50019">
              <w:t>1039,0</w:t>
            </w:r>
          </w:p>
        </w:tc>
        <w:tc>
          <w:tcPr>
            <w:tcW w:w="1076" w:type="dxa"/>
            <w:gridSpan w:val="2"/>
            <w:vMerge/>
          </w:tcPr>
          <w:p w:rsidR="002E4721" w:rsidRPr="00B50019" w:rsidRDefault="002E4721" w:rsidP="002E4721"/>
        </w:tc>
      </w:tr>
      <w:tr w:rsidR="002E4721" w:rsidRPr="00B50019" w:rsidTr="002E4721">
        <w:tc>
          <w:tcPr>
            <w:tcW w:w="1277" w:type="dxa"/>
            <w:vMerge/>
          </w:tcPr>
          <w:p w:rsidR="002E4721" w:rsidRPr="00B50019" w:rsidRDefault="002E4721" w:rsidP="002E4721"/>
        </w:tc>
        <w:tc>
          <w:tcPr>
            <w:tcW w:w="1133" w:type="dxa"/>
            <w:vMerge/>
          </w:tcPr>
          <w:p w:rsidR="002E4721" w:rsidRPr="00B50019" w:rsidRDefault="002E4721" w:rsidP="002E4721"/>
        </w:tc>
        <w:tc>
          <w:tcPr>
            <w:tcW w:w="1417" w:type="dxa"/>
          </w:tcPr>
          <w:p w:rsidR="002E4721" w:rsidRPr="00B50019" w:rsidRDefault="002E4721" w:rsidP="002E4721">
            <w:r w:rsidRPr="00B50019">
              <w:t>Внебюджетные средства</w:t>
            </w:r>
          </w:p>
        </w:tc>
        <w:tc>
          <w:tcPr>
            <w:tcW w:w="991" w:type="dxa"/>
          </w:tcPr>
          <w:p w:rsidR="002E4721" w:rsidRPr="00B50019" w:rsidRDefault="002E4721" w:rsidP="002E4721">
            <w:pPr>
              <w:jc w:val="center"/>
            </w:pPr>
            <w:r w:rsidRPr="00B50019">
              <w:t>-</w:t>
            </w:r>
          </w:p>
        </w:tc>
        <w:tc>
          <w:tcPr>
            <w:tcW w:w="851" w:type="dxa"/>
          </w:tcPr>
          <w:p w:rsidR="002E4721" w:rsidRPr="00B50019" w:rsidRDefault="002E4721" w:rsidP="002E4721">
            <w:pPr>
              <w:jc w:val="center"/>
            </w:pPr>
            <w:r w:rsidRPr="00B50019">
              <w:t>-</w:t>
            </w:r>
          </w:p>
        </w:tc>
        <w:tc>
          <w:tcPr>
            <w:tcW w:w="852" w:type="dxa"/>
          </w:tcPr>
          <w:p w:rsidR="002E4721" w:rsidRPr="00B50019" w:rsidRDefault="002E4721" w:rsidP="002E4721">
            <w:pPr>
              <w:jc w:val="center"/>
            </w:pPr>
            <w:r w:rsidRPr="00B50019">
              <w:t>-</w:t>
            </w:r>
          </w:p>
        </w:tc>
        <w:tc>
          <w:tcPr>
            <w:tcW w:w="851" w:type="dxa"/>
          </w:tcPr>
          <w:p w:rsidR="002E4721" w:rsidRPr="00B50019" w:rsidRDefault="002E4721" w:rsidP="002E4721">
            <w:pPr>
              <w:jc w:val="center"/>
            </w:pPr>
            <w:r w:rsidRPr="00B50019">
              <w:t>-</w:t>
            </w:r>
          </w:p>
        </w:tc>
        <w:tc>
          <w:tcPr>
            <w:tcW w:w="852" w:type="dxa"/>
          </w:tcPr>
          <w:p w:rsidR="002E4721" w:rsidRPr="00B50019" w:rsidRDefault="002E4721" w:rsidP="002E4721">
            <w:pPr>
              <w:jc w:val="center"/>
            </w:pPr>
            <w:r w:rsidRPr="00B50019">
              <w:t>-</w:t>
            </w:r>
          </w:p>
        </w:tc>
        <w:tc>
          <w:tcPr>
            <w:tcW w:w="850" w:type="dxa"/>
          </w:tcPr>
          <w:p w:rsidR="002E4721" w:rsidRPr="00B50019" w:rsidRDefault="002E4721" w:rsidP="002E4721">
            <w:pPr>
              <w:jc w:val="center"/>
            </w:pPr>
            <w:r w:rsidRPr="00B50019">
              <w:t>-</w:t>
            </w:r>
          </w:p>
        </w:tc>
        <w:tc>
          <w:tcPr>
            <w:tcW w:w="992" w:type="dxa"/>
          </w:tcPr>
          <w:p w:rsidR="002E4721" w:rsidRPr="00B50019" w:rsidRDefault="002E4721" w:rsidP="002E4721">
            <w:pPr>
              <w:jc w:val="center"/>
            </w:pPr>
            <w:r w:rsidRPr="00B50019">
              <w:t>-</w:t>
            </w:r>
          </w:p>
        </w:tc>
        <w:tc>
          <w:tcPr>
            <w:tcW w:w="851" w:type="dxa"/>
          </w:tcPr>
          <w:p w:rsidR="002E4721" w:rsidRPr="00B50019" w:rsidRDefault="002E4721" w:rsidP="002E4721">
            <w:pPr>
              <w:jc w:val="center"/>
            </w:pPr>
            <w:r w:rsidRPr="00B50019">
              <w:t>-</w:t>
            </w:r>
          </w:p>
        </w:tc>
        <w:tc>
          <w:tcPr>
            <w:tcW w:w="850" w:type="dxa"/>
            <w:gridSpan w:val="2"/>
          </w:tcPr>
          <w:p w:rsidR="002E4721" w:rsidRPr="00B50019" w:rsidRDefault="002E4721" w:rsidP="002E4721">
            <w:pPr>
              <w:jc w:val="center"/>
            </w:pPr>
            <w:r w:rsidRPr="00B50019">
              <w:t>-</w:t>
            </w:r>
          </w:p>
        </w:tc>
        <w:tc>
          <w:tcPr>
            <w:tcW w:w="851" w:type="dxa"/>
            <w:gridSpan w:val="2"/>
          </w:tcPr>
          <w:p w:rsidR="002E4721" w:rsidRPr="00B50019" w:rsidRDefault="002E4721" w:rsidP="002E4721">
            <w:pPr>
              <w:jc w:val="center"/>
            </w:pPr>
          </w:p>
        </w:tc>
        <w:tc>
          <w:tcPr>
            <w:tcW w:w="992" w:type="dxa"/>
          </w:tcPr>
          <w:p w:rsidR="002E4721" w:rsidRPr="00B50019" w:rsidRDefault="002E4721" w:rsidP="002E4721">
            <w:pPr>
              <w:jc w:val="center"/>
            </w:pPr>
            <w:r w:rsidRPr="00B50019">
              <w:t>-</w:t>
            </w:r>
          </w:p>
          <w:p w:rsidR="002E4721" w:rsidRPr="00B50019" w:rsidRDefault="002E4721" w:rsidP="002E4721">
            <w:pPr>
              <w:jc w:val="center"/>
            </w:pPr>
            <w:r w:rsidRPr="00B50019">
              <w:t>-</w:t>
            </w:r>
          </w:p>
        </w:tc>
        <w:tc>
          <w:tcPr>
            <w:tcW w:w="855" w:type="dxa"/>
            <w:gridSpan w:val="2"/>
          </w:tcPr>
          <w:p w:rsidR="002E4721" w:rsidRPr="00B50019" w:rsidRDefault="002E4721" w:rsidP="002E4721">
            <w:pPr>
              <w:jc w:val="center"/>
            </w:pPr>
            <w:r w:rsidRPr="00B50019">
              <w:t>-</w:t>
            </w:r>
          </w:p>
        </w:tc>
        <w:tc>
          <w:tcPr>
            <w:tcW w:w="1076" w:type="dxa"/>
            <w:gridSpan w:val="2"/>
            <w:vMerge/>
          </w:tcPr>
          <w:p w:rsidR="002E4721" w:rsidRPr="00B50019" w:rsidRDefault="002E4721" w:rsidP="002E4721"/>
        </w:tc>
      </w:tr>
      <w:tr w:rsidR="002E4721" w:rsidRPr="00B50019" w:rsidTr="002E4721">
        <w:tc>
          <w:tcPr>
            <w:tcW w:w="1277" w:type="dxa"/>
            <w:vMerge/>
          </w:tcPr>
          <w:p w:rsidR="002E4721" w:rsidRPr="00B50019" w:rsidRDefault="002E4721" w:rsidP="002E4721"/>
        </w:tc>
        <w:tc>
          <w:tcPr>
            <w:tcW w:w="1133" w:type="dxa"/>
            <w:vMerge/>
          </w:tcPr>
          <w:p w:rsidR="002E4721" w:rsidRPr="00B50019" w:rsidRDefault="002E4721" w:rsidP="002E4721"/>
        </w:tc>
        <w:tc>
          <w:tcPr>
            <w:tcW w:w="1417" w:type="dxa"/>
          </w:tcPr>
          <w:p w:rsidR="002E4721" w:rsidRPr="00B50019" w:rsidRDefault="002E4721" w:rsidP="002E4721">
            <w:pPr>
              <w:rPr>
                <w:b/>
              </w:rPr>
            </w:pPr>
            <w:r w:rsidRPr="00B50019">
              <w:rPr>
                <w:b/>
              </w:rPr>
              <w:t>Итого</w:t>
            </w:r>
          </w:p>
          <w:p w:rsidR="002E4721" w:rsidRPr="00B50019" w:rsidRDefault="002E4721" w:rsidP="002E4721">
            <w:pPr>
              <w:rPr>
                <w:b/>
              </w:rPr>
            </w:pPr>
          </w:p>
        </w:tc>
        <w:tc>
          <w:tcPr>
            <w:tcW w:w="991" w:type="dxa"/>
          </w:tcPr>
          <w:p w:rsidR="002E4721" w:rsidRPr="00B50019" w:rsidRDefault="002E4721" w:rsidP="002E4721">
            <w:pPr>
              <w:ind w:right="-168" w:hanging="133"/>
              <w:jc w:val="center"/>
            </w:pPr>
            <w:r w:rsidRPr="00B50019">
              <w:rPr>
                <w:b/>
              </w:rPr>
              <w:t>2</w:t>
            </w:r>
            <w:r>
              <w:rPr>
                <w:b/>
              </w:rPr>
              <w:t>4489,9,0</w:t>
            </w:r>
          </w:p>
        </w:tc>
        <w:tc>
          <w:tcPr>
            <w:tcW w:w="851" w:type="dxa"/>
          </w:tcPr>
          <w:p w:rsidR="002E4721" w:rsidRPr="00B50019" w:rsidRDefault="002E4721" w:rsidP="002E4721">
            <w:pPr>
              <w:jc w:val="center"/>
            </w:pPr>
            <w:r w:rsidRPr="00B50019">
              <w:rPr>
                <w:b/>
              </w:rPr>
              <w:t>1441,1</w:t>
            </w:r>
          </w:p>
        </w:tc>
        <w:tc>
          <w:tcPr>
            <w:tcW w:w="852" w:type="dxa"/>
          </w:tcPr>
          <w:p w:rsidR="002E4721" w:rsidRPr="00B50019" w:rsidRDefault="002E4721" w:rsidP="002E4721">
            <w:pPr>
              <w:jc w:val="center"/>
            </w:pPr>
            <w:r w:rsidRPr="00B50019">
              <w:rPr>
                <w:b/>
              </w:rPr>
              <w:t>2167,2</w:t>
            </w:r>
          </w:p>
        </w:tc>
        <w:tc>
          <w:tcPr>
            <w:tcW w:w="851" w:type="dxa"/>
          </w:tcPr>
          <w:p w:rsidR="002E4721" w:rsidRPr="00B50019" w:rsidRDefault="002E4721" w:rsidP="002E4721">
            <w:pPr>
              <w:jc w:val="center"/>
            </w:pPr>
            <w:r w:rsidRPr="00B50019">
              <w:rPr>
                <w:b/>
              </w:rPr>
              <w:t>1606,6</w:t>
            </w:r>
          </w:p>
        </w:tc>
        <w:tc>
          <w:tcPr>
            <w:tcW w:w="852" w:type="dxa"/>
          </w:tcPr>
          <w:p w:rsidR="002E4721" w:rsidRPr="00B50019" w:rsidRDefault="002E4721" w:rsidP="002E4721">
            <w:pPr>
              <w:jc w:val="center"/>
            </w:pPr>
            <w:r w:rsidRPr="00B50019">
              <w:rPr>
                <w:b/>
              </w:rPr>
              <w:t>2153,7</w:t>
            </w:r>
          </w:p>
        </w:tc>
        <w:tc>
          <w:tcPr>
            <w:tcW w:w="850" w:type="dxa"/>
          </w:tcPr>
          <w:p w:rsidR="002E4721" w:rsidRPr="00B50019" w:rsidRDefault="002E4721" w:rsidP="002E4721">
            <w:pPr>
              <w:ind w:right="-107" w:hanging="152"/>
              <w:jc w:val="center"/>
              <w:rPr>
                <w:b/>
              </w:rPr>
            </w:pPr>
            <w:r w:rsidRPr="00B50019">
              <w:rPr>
                <w:b/>
              </w:rPr>
              <w:t>1984,5</w:t>
            </w:r>
          </w:p>
        </w:tc>
        <w:tc>
          <w:tcPr>
            <w:tcW w:w="992" w:type="dxa"/>
          </w:tcPr>
          <w:p w:rsidR="002E4721" w:rsidRPr="00B50019" w:rsidRDefault="002E4721" w:rsidP="002E4721">
            <w:pPr>
              <w:jc w:val="center"/>
              <w:rPr>
                <w:b/>
              </w:rPr>
            </w:pPr>
            <w:r w:rsidRPr="00B50019">
              <w:rPr>
                <w:b/>
              </w:rPr>
              <w:t>2866,5</w:t>
            </w:r>
          </w:p>
        </w:tc>
        <w:tc>
          <w:tcPr>
            <w:tcW w:w="851" w:type="dxa"/>
          </w:tcPr>
          <w:p w:rsidR="002E4721" w:rsidRPr="00B50019" w:rsidRDefault="002E4721" w:rsidP="002E4721">
            <w:pPr>
              <w:ind w:right="-108" w:hanging="80"/>
              <w:jc w:val="center"/>
              <w:rPr>
                <w:b/>
              </w:rPr>
            </w:pPr>
            <w:r w:rsidRPr="00B50019">
              <w:rPr>
                <w:b/>
              </w:rPr>
              <w:t>2247,0</w:t>
            </w:r>
          </w:p>
        </w:tc>
        <w:tc>
          <w:tcPr>
            <w:tcW w:w="850" w:type="dxa"/>
            <w:gridSpan w:val="2"/>
          </w:tcPr>
          <w:p w:rsidR="002E4721" w:rsidRPr="00B50019" w:rsidRDefault="002E4721" w:rsidP="002E4721">
            <w:pPr>
              <w:ind w:right="-65" w:hanging="102"/>
              <w:jc w:val="center"/>
              <w:rPr>
                <w:b/>
              </w:rPr>
            </w:pPr>
            <w:r w:rsidRPr="00B50019">
              <w:rPr>
                <w:b/>
              </w:rPr>
              <w:t>3276,0</w:t>
            </w:r>
          </w:p>
        </w:tc>
        <w:tc>
          <w:tcPr>
            <w:tcW w:w="851" w:type="dxa"/>
            <w:gridSpan w:val="2"/>
          </w:tcPr>
          <w:p w:rsidR="002E4721" w:rsidRPr="00B50019" w:rsidRDefault="002E4721" w:rsidP="002E4721">
            <w:pPr>
              <w:ind w:right="-114"/>
              <w:rPr>
                <w:b/>
              </w:rPr>
            </w:pPr>
            <w:r w:rsidRPr="00B50019">
              <w:rPr>
                <w:b/>
              </w:rPr>
              <w:t>2639,9</w:t>
            </w:r>
          </w:p>
        </w:tc>
        <w:tc>
          <w:tcPr>
            <w:tcW w:w="992" w:type="dxa"/>
          </w:tcPr>
          <w:p w:rsidR="002E4721" w:rsidRPr="00B50019" w:rsidRDefault="002E4721" w:rsidP="002E4721">
            <w:pPr>
              <w:ind w:right="-115" w:hanging="102"/>
              <w:rPr>
                <w:b/>
              </w:rPr>
            </w:pPr>
            <w:r>
              <w:rPr>
                <w:b/>
              </w:rPr>
              <w:t xml:space="preserve"> 3068,4</w:t>
            </w:r>
          </w:p>
        </w:tc>
        <w:tc>
          <w:tcPr>
            <w:tcW w:w="855" w:type="dxa"/>
            <w:gridSpan w:val="2"/>
          </w:tcPr>
          <w:p w:rsidR="002E4721" w:rsidRPr="00B50019" w:rsidRDefault="002E4721" w:rsidP="002E4721">
            <w:pPr>
              <w:ind w:right="-115" w:hanging="101"/>
              <w:rPr>
                <w:b/>
              </w:rPr>
            </w:pPr>
            <w:r w:rsidRPr="00B50019">
              <w:rPr>
                <w:b/>
              </w:rPr>
              <w:t>1039,0</w:t>
            </w:r>
          </w:p>
        </w:tc>
        <w:tc>
          <w:tcPr>
            <w:tcW w:w="1076" w:type="dxa"/>
            <w:gridSpan w:val="2"/>
            <w:vMerge/>
          </w:tcPr>
          <w:p w:rsidR="002E4721" w:rsidRPr="00B50019" w:rsidRDefault="002E4721" w:rsidP="002E4721"/>
        </w:tc>
      </w:tr>
      <w:tr w:rsidR="002E4721" w:rsidRPr="00B50019" w:rsidTr="002E4721">
        <w:tc>
          <w:tcPr>
            <w:tcW w:w="1277" w:type="dxa"/>
            <w:vMerge w:val="restart"/>
          </w:tcPr>
          <w:p w:rsidR="002E4721" w:rsidRPr="00B50019" w:rsidRDefault="002E4721" w:rsidP="002E4721">
            <w:r w:rsidRPr="00B50019">
              <w:t>Всего по муниципал</w:t>
            </w:r>
            <w:r w:rsidRPr="00B50019">
              <w:lastRenderedPageBreak/>
              <w:t>ьной программе</w:t>
            </w:r>
          </w:p>
        </w:tc>
        <w:tc>
          <w:tcPr>
            <w:tcW w:w="1133" w:type="dxa"/>
            <w:vMerge/>
          </w:tcPr>
          <w:p w:rsidR="002E4721" w:rsidRPr="00B50019" w:rsidRDefault="002E4721" w:rsidP="002E4721"/>
        </w:tc>
        <w:tc>
          <w:tcPr>
            <w:tcW w:w="1417" w:type="dxa"/>
          </w:tcPr>
          <w:p w:rsidR="002E4721" w:rsidRPr="00B50019" w:rsidRDefault="002E4721" w:rsidP="002E4721">
            <w:r w:rsidRPr="00B50019">
              <w:t>Федеральный бюджет</w:t>
            </w:r>
          </w:p>
        </w:tc>
        <w:tc>
          <w:tcPr>
            <w:tcW w:w="991" w:type="dxa"/>
          </w:tcPr>
          <w:p w:rsidR="002E4721" w:rsidRPr="00B50019" w:rsidRDefault="002E4721" w:rsidP="002E4721">
            <w:pPr>
              <w:ind w:left="-108" w:right="-108"/>
              <w:jc w:val="center"/>
            </w:pPr>
            <w:r>
              <w:t>8672,2</w:t>
            </w:r>
          </w:p>
          <w:p w:rsidR="002E4721" w:rsidRPr="00B50019" w:rsidRDefault="002E4721" w:rsidP="002E4721">
            <w:pPr>
              <w:jc w:val="center"/>
            </w:pPr>
          </w:p>
        </w:tc>
        <w:tc>
          <w:tcPr>
            <w:tcW w:w="851" w:type="dxa"/>
          </w:tcPr>
          <w:p w:rsidR="002E4721" w:rsidRPr="00B50019" w:rsidRDefault="002E4721" w:rsidP="002E4721">
            <w:r w:rsidRPr="00B50019">
              <w:t>436,6</w:t>
            </w:r>
          </w:p>
          <w:p w:rsidR="002E4721" w:rsidRPr="00B50019" w:rsidRDefault="002E4721" w:rsidP="002E4721">
            <w:pPr>
              <w:jc w:val="center"/>
              <w:rPr>
                <w:b/>
              </w:rPr>
            </w:pPr>
          </w:p>
        </w:tc>
        <w:tc>
          <w:tcPr>
            <w:tcW w:w="852" w:type="dxa"/>
          </w:tcPr>
          <w:p w:rsidR="002E4721" w:rsidRPr="00B50019" w:rsidRDefault="002E4721" w:rsidP="002E4721">
            <w:pPr>
              <w:ind w:left="-132" w:right="-108"/>
              <w:jc w:val="center"/>
            </w:pPr>
            <w:r w:rsidRPr="00B50019">
              <w:t>847,6</w:t>
            </w:r>
          </w:p>
          <w:p w:rsidR="002E4721" w:rsidRPr="00B50019" w:rsidRDefault="002E4721" w:rsidP="002E4721">
            <w:pPr>
              <w:jc w:val="center"/>
              <w:rPr>
                <w:b/>
              </w:rPr>
            </w:pPr>
          </w:p>
        </w:tc>
        <w:tc>
          <w:tcPr>
            <w:tcW w:w="851" w:type="dxa"/>
          </w:tcPr>
          <w:p w:rsidR="002E4721" w:rsidRPr="00B50019" w:rsidRDefault="002E4721" w:rsidP="002E4721">
            <w:pPr>
              <w:ind w:left="-132" w:right="-108"/>
              <w:jc w:val="center"/>
            </w:pPr>
            <w:r w:rsidRPr="00B50019">
              <w:t>599,8</w:t>
            </w:r>
          </w:p>
          <w:p w:rsidR="002E4721" w:rsidRPr="00B50019" w:rsidRDefault="002E4721" w:rsidP="002E4721">
            <w:pPr>
              <w:jc w:val="center"/>
              <w:rPr>
                <w:b/>
              </w:rPr>
            </w:pPr>
          </w:p>
        </w:tc>
        <w:tc>
          <w:tcPr>
            <w:tcW w:w="852" w:type="dxa"/>
          </w:tcPr>
          <w:p w:rsidR="002E4721" w:rsidRPr="00B50019" w:rsidRDefault="002E4721" w:rsidP="002E4721">
            <w:pPr>
              <w:ind w:left="-108" w:right="-108"/>
              <w:jc w:val="center"/>
            </w:pPr>
            <w:r w:rsidRPr="00B50019">
              <w:t>794,2</w:t>
            </w:r>
          </w:p>
          <w:p w:rsidR="002E4721" w:rsidRPr="00B50019" w:rsidRDefault="002E4721" w:rsidP="002E4721">
            <w:pPr>
              <w:jc w:val="center"/>
              <w:rPr>
                <w:b/>
              </w:rPr>
            </w:pPr>
          </w:p>
        </w:tc>
        <w:tc>
          <w:tcPr>
            <w:tcW w:w="850" w:type="dxa"/>
          </w:tcPr>
          <w:p w:rsidR="002E4721" w:rsidRPr="00B50019" w:rsidRDefault="002E4721" w:rsidP="002E4721">
            <w:pPr>
              <w:jc w:val="center"/>
            </w:pPr>
            <w:r w:rsidRPr="00B50019">
              <w:t>755,1</w:t>
            </w:r>
          </w:p>
        </w:tc>
        <w:tc>
          <w:tcPr>
            <w:tcW w:w="992" w:type="dxa"/>
          </w:tcPr>
          <w:p w:rsidR="002E4721" w:rsidRPr="00B50019" w:rsidRDefault="002E4721" w:rsidP="002E4721">
            <w:pPr>
              <w:jc w:val="center"/>
            </w:pPr>
            <w:r w:rsidRPr="00B50019">
              <w:t>1294,7</w:t>
            </w:r>
          </w:p>
        </w:tc>
        <w:tc>
          <w:tcPr>
            <w:tcW w:w="851" w:type="dxa"/>
          </w:tcPr>
          <w:p w:rsidR="002E4721" w:rsidRPr="00B50019" w:rsidRDefault="002E4721" w:rsidP="002E4721">
            <w:pPr>
              <w:jc w:val="center"/>
            </w:pPr>
            <w:r w:rsidRPr="00B50019">
              <w:t>375,8</w:t>
            </w:r>
          </w:p>
        </w:tc>
        <w:tc>
          <w:tcPr>
            <w:tcW w:w="850" w:type="dxa"/>
            <w:gridSpan w:val="2"/>
          </w:tcPr>
          <w:p w:rsidR="002E4721" w:rsidRPr="00B50019" w:rsidRDefault="002E4721" w:rsidP="002E4721">
            <w:pPr>
              <w:jc w:val="center"/>
            </w:pPr>
            <w:r w:rsidRPr="00B50019">
              <w:t>1577,7</w:t>
            </w:r>
          </w:p>
        </w:tc>
        <w:tc>
          <w:tcPr>
            <w:tcW w:w="851" w:type="dxa"/>
            <w:gridSpan w:val="2"/>
          </w:tcPr>
          <w:p w:rsidR="002E4721" w:rsidRPr="00B50019" w:rsidRDefault="002E4721" w:rsidP="002E4721">
            <w:pPr>
              <w:jc w:val="center"/>
            </w:pPr>
            <w:r w:rsidRPr="00B50019">
              <w:t>937,3</w:t>
            </w:r>
          </w:p>
        </w:tc>
        <w:tc>
          <w:tcPr>
            <w:tcW w:w="992" w:type="dxa"/>
          </w:tcPr>
          <w:p w:rsidR="002E4721" w:rsidRPr="00B50019" w:rsidRDefault="002E4721" w:rsidP="002E4721">
            <w:pPr>
              <w:jc w:val="center"/>
            </w:pPr>
            <w:r w:rsidRPr="00B50019">
              <w:t>1053,4</w:t>
            </w:r>
          </w:p>
        </w:tc>
        <w:tc>
          <w:tcPr>
            <w:tcW w:w="855" w:type="dxa"/>
            <w:gridSpan w:val="2"/>
            <w:vMerge w:val="restart"/>
          </w:tcPr>
          <w:p w:rsidR="002E4721" w:rsidRPr="00191C42" w:rsidRDefault="002E4721" w:rsidP="002E4721">
            <w:pPr>
              <w:jc w:val="center"/>
              <w:rPr>
                <w:sz w:val="20"/>
              </w:rPr>
            </w:pPr>
            <w:r w:rsidRPr="00191C42">
              <w:rPr>
                <w:sz w:val="20"/>
              </w:rPr>
              <w:t xml:space="preserve">По итогам </w:t>
            </w:r>
            <w:r w:rsidRPr="00191C42">
              <w:rPr>
                <w:sz w:val="20"/>
              </w:rPr>
              <w:lastRenderedPageBreak/>
              <w:t xml:space="preserve">распределения средств </w:t>
            </w:r>
          </w:p>
        </w:tc>
        <w:tc>
          <w:tcPr>
            <w:tcW w:w="1076" w:type="dxa"/>
            <w:gridSpan w:val="2"/>
            <w:vMerge/>
          </w:tcPr>
          <w:p w:rsidR="002E4721" w:rsidRPr="00B50019" w:rsidRDefault="002E4721" w:rsidP="002E4721"/>
        </w:tc>
      </w:tr>
      <w:tr w:rsidR="002E4721" w:rsidRPr="00B50019" w:rsidTr="002E4721">
        <w:tc>
          <w:tcPr>
            <w:tcW w:w="1277" w:type="dxa"/>
            <w:vMerge/>
          </w:tcPr>
          <w:p w:rsidR="002E4721" w:rsidRPr="00B50019" w:rsidRDefault="002E4721" w:rsidP="002E4721"/>
        </w:tc>
        <w:tc>
          <w:tcPr>
            <w:tcW w:w="1133" w:type="dxa"/>
            <w:vMerge/>
          </w:tcPr>
          <w:p w:rsidR="002E4721" w:rsidRPr="00B50019" w:rsidRDefault="002E4721" w:rsidP="002E4721"/>
        </w:tc>
        <w:tc>
          <w:tcPr>
            <w:tcW w:w="1417" w:type="dxa"/>
          </w:tcPr>
          <w:p w:rsidR="002E4721" w:rsidRPr="00B50019" w:rsidRDefault="002E4721" w:rsidP="002E4721">
            <w:r w:rsidRPr="00B50019">
              <w:t>Областной бюджет</w:t>
            </w:r>
          </w:p>
        </w:tc>
        <w:tc>
          <w:tcPr>
            <w:tcW w:w="991" w:type="dxa"/>
          </w:tcPr>
          <w:p w:rsidR="002E4721" w:rsidRPr="00B50019" w:rsidRDefault="002E4721" w:rsidP="002E4721">
            <w:pPr>
              <w:jc w:val="center"/>
            </w:pPr>
            <w:r>
              <w:t>7525,9</w:t>
            </w:r>
          </w:p>
        </w:tc>
        <w:tc>
          <w:tcPr>
            <w:tcW w:w="851" w:type="dxa"/>
          </w:tcPr>
          <w:p w:rsidR="002E4721" w:rsidRPr="00B50019" w:rsidRDefault="002E4721" w:rsidP="002E4721">
            <w:pPr>
              <w:jc w:val="center"/>
              <w:rPr>
                <w:b/>
              </w:rPr>
            </w:pPr>
            <w:r w:rsidRPr="00B50019">
              <w:t>512,5</w:t>
            </w:r>
          </w:p>
        </w:tc>
        <w:tc>
          <w:tcPr>
            <w:tcW w:w="852" w:type="dxa"/>
          </w:tcPr>
          <w:p w:rsidR="002E4721" w:rsidRPr="00B50019" w:rsidRDefault="002E4721" w:rsidP="002E4721">
            <w:pPr>
              <w:jc w:val="center"/>
              <w:rPr>
                <w:b/>
              </w:rPr>
            </w:pPr>
            <w:r w:rsidRPr="00B50019">
              <w:t>659,8</w:t>
            </w:r>
          </w:p>
        </w:tc>
        <w:tc>
          <w:tcPr>
            <w:tcW w:w="851" w:type="dxa"/>
          </w:tcPr>
          <w:p w:rsidR="002E4721" w:rsidRPr="00B50019" w:rsidRDefault="002E4721" w:rsidP="002E4721">
            <w:pPr>
              <w:jc w:val="center"/>
              <w:rPr>
                <w:b/>
              </w:rPr>
            </w:pPr>
            <w:r w:rsidRPr="00B50019">
              <w:t>503,4</w:t>
            </w:r>
          </w:p>
        </w:tc>
        <w:tc>
          <w:tcPr>
            <w:tcW w:w="852" w:type="dxa"/>
          </w:tcPr>
          <w:p w:rsidR="002E4721" w:rsidRPr="00B50019" w:rsidRDefault="002E4721" w:rsidP="002E4721">
            <w:pPr>
              <w:ind w:left="-108" w:right="-108"/>
              <w:jc w:val="center"/>
            </w:pPr>
            <w:r w:rsidRPr="00B50019">
              <w:t>882,0</w:t>
            </w:r>
          </w:p>
          <w:p w:rsidR="002E4721" w:rsidRPr="00B50019" w:rsidRDefault="002E4721" w:rsidP="002E4721">
            <w:pPr>
              <w:jc w:val="center"/>
              <w:rPr>
                <w:b/>
              </w:rPr>
            </w:pPr>
          </w:p>
        </w:tc>
        <w:tc>
          <w:tcPr>
            <w:tcW w:w="850" w:type="dxa"/>
          </w:tcPr>
          <w:p w:rsidR="002E4721" w:rsidRPr="00B50019" w:rsidRDefault="002E4721" w:rsidP="002E4721">
            <w:pPr>
              <w:jc w:val="center"/>
            </w:pPr>
            <w:r w:rsidRPr="00B50019">
              <w:t>703,5</w:t>
            </w:r>
          </w:p>
        </w:tc>
        <w:tc>
          <w:tcPr>
            <w:tcW w:w="992" w:type="dxa"/>
          </w:tcPr>
          <w:p w:rsidR="002E4721" w:rsidRPr="00B50019" w:rsidRDefault="002E4721" w:rsidP="002E4721">
            <w:pPr>
              <w:jc w:val="center"/>
            </w:pPr>
            <w:r w:rsidRPr="00B50019">
              <w:t>771,2</w:t>
            </w:r>
          </w:p>
        </w:tc>
        <w:tc>
          <w:tcPr>
            <w:tcW w:w="851" w:type="dxa"/>
          </w:tcPr>
          <w:p w:rsidR="002E4721" w:rsidRPr="00B50019" w:rsidRDefault="002E4721" w:rsidP="002E4721">
            <w:pPr>
              <w:jc w:val="center"/>
            </w:pPr>
            <w:r w:rsidRPr="00B50019">
              <w:t>971,2</w:t>
            </w:r>
          </w:p>
        </w:tc>
        <w:tc>
          <w:tcPr>
            <w:tcW w:w="850" w:type="dxa"/>
            <w:gridSpan w:val="2"/>
          </w:tcPr>
          <w:p w:rsidR="002E4721" w:rsidRPr="00B50019" w:rsidRDefault="002E4721" w:rsidP="002E4721">
            <w:r w:rsidRPr="00B50019">
              <w:t>828,6</w:t>
            </w:r>
          </w:p>
        </w:tc>
        <w:tc>
          <w:tcPr>
            <w:tcW w:w="851" w:type="dxa"/>
            <w:gridSpan w:val="2"/>
          </w:tcPr>
          <w:p w:rsidR="002E4721" w:rsidRPr="00B50019" w:rsidRDefault="002E4721" w:rsidP="002E4721">
            <w:r w:rsidRPr="00B50019">
              <w:t>831,9</w:t>
            </w:r>
          </w:p>
        </w:tc>
        <w:tc>
          <w:tcPr>
            <w:tcW w:w="992" w:type="dxa"/>
          </w:tcPr>
          <w:p w:rsidR="002E4721" w:rsidRPr="00B50019" w:rsidRDefault="002E4721" w:rsidP="002E4721">
            <w:r>
              <w:t>861,8</w:t>
            </w:r>
          </w:p>
        </w:tc>
        <w:tc>
          <w:tcPr>
            <w:tcW w:w="855" w:type="dxa"/>
            <w:gridSpan w:val="2"/>
            <w:vMerge/>
          </w:tcPr>
          <w:p w:rsidR="002E4721" w:rsidRPr="00B50019" w:rsidRDefault="002E4721" w:rsidP="002E4721"/>
        </w:tc>
        <w:tc>
          <w:tcPr>
            <w:tcW w:w="1076" w:type="dxa"/>
            <w:gridSpan w:val="2"/>
            <w:vMerge/>
          </w:tcPr>
          <w:p w:rsidR="002E4721" w:rsidRPr="00B50019" w:rsidRDefault="002E4721" w:rsidP="002E4721"/>
        </w:tc>
      </w:tr>
      <w:tr w:rsidR="002E4721" w:rsidRPr="00B50019" w:rsidTr="002E4721">
        <w:tc>
          <w:tcPr>
            <w:tcW w:w="1277" w:type="dxa"/>
            <w:vMerge/>
          </w:tcPr>
          <w:p w:rsidR="002E4721" w:rsidRPr="00B50019" w:rsidRDefault="002E4721" w:rsidP="002E4721"/>
        </w:tc>
        <w:tc>
          <w:tcPr>
            <w:tcW w:w="1133" w:type="dxa"/>
            <w:vMerge/>
          </w:tcPr>
          <w:p w:rsidR="002E4721" w:rsidRPr="00B50019" w:rsidRDefault="002E4721" w:rsidP="002E4721"/>
        </w:tc>
        <w:tc>
          <w:tcPr>
            <w:tcW w:w="1417" w:type="dxa"/>
          </w:tcPr>
          <w:p w:rsidR="002E4721" w:rsidRPr="00B50019" w:rsidRDefault="002E4721" w:rsidP="002E4721">
            <w:r w:rsidRPr="00B50019">
              <w:t xml:space="preserve">Районный </w:t>
            </w:r>
          </w:p>
          <w:p w:rsidR="002E4721" w:rsidRPr="00B50019" w:rsidRDefault="002E4721" w:rsidP="002E4721">
            <w:r w:rsidRPr="00B50019">
              <w:t>бюджет</w:t>
            </w:r>
          </w:p>
        </w:tc>
        <w:tc>
          <w:tcPr>
            <w:tcW w:w="991" w:type="dxa"/>
          </w:tcPr>
          <w:p w:rsidR="002E4721" w:rsidRPr="00B50019" w:rsidRDefault="002E4721" w:rsidP="002E4721">
            <w:pPr>
              <w:jc w:val="center"/>
            </w:pPr>
            <w:r>
              <w:t>8291,8</w:t>
            </w:r>
          </w:p>
          <w:p w:rsidR="002E4721" w:rsidRPr="00B50019" w:rsidRDefault="002E4721" w:rsidP="002E4721">
            <w:pPr>
              <w:jc w:val="center"/>
            </w:pPr>
          </w:p>
        </w:tc>
        <w:tc>
          <w:tcPr>
            <w:tcW w:w="851" w:type="dxa"/>
          </w:tcPr>
          <w:p w:rsidR="002E4721" w:rsidRPr="00B50019" w:rsidRDefault="002E4721" w:rsidP="002E4721">
            <w:pPr>
              <w:jc w:val="center"/>
              <w:rPr>
                <w:b/>
              </w:rPr>
            </w:pPr>
            <w:r w:rsidRPr="00B50019">
              <w:t>492,0</w:t>
            </w:r>
          </w:p>
        </w:tc>
        <w:tc>
          <w:tcPr>
            <w:tcW w:w="852" w:type="dxa"/>
          </w:tcPr>
          <w:p w:rsidR="002E4721" w:rsidRPr="00B50019" w:rsidRDefault="002E4721" w:rsidP="002E4721">
            <w:pPr>
              <w:jc w:val="center"/>
              <w:rPr>
                <w:b/>
              </w:rPr>
            </w:pPr>
            <w:r w:rsidRPr="00B50019">
              <w:t>659,8</w:t>
            </w:r>
          </w:p>
        </w:tc>
        <w:tc>
          <w:tcPr>
            <w:tcW w:w="851" w:type="dxa"/>
          </w:tcPr>
          <w:p w:rsidR="002E4721" w:rsidRPr="00B50019" w:rsidRDefault="002E4721" w:rsidP="002E4721">
            <w:pPr>
              <w:jc w:val="center"/>
              <w:rPr>
                <w:b/>
              </w:rPr>
            </w:pPr>
            <w:r w:rsidRPr="00B50019">
              <w:t>503,4</w:t>
            </w:r>
          </w:p>
        </w:tc>
        <w:tc>
          <w:tcPr>
            <w:tcW w:w="852" w:type="dxa"/>
          </w:tcPr>
          <w:p w:rsidR="002E4721" w:rsidRPr="00B50019" w:rsidRDefault="002E4721" w:rsidP="002E4721">
            <w:pPr>
              <w:jc w:val="center"/>
              <w:rPr>
                <w:b/>
              </w:rPr>
            </w:pPr>
            <w:r w:rsidRPr="00B50019">
              <w:t>477,5</w:t>
            </w:r>
          </w:p>
        </w:tc>
        <w:tc>
          <w:tcPr>
            <w:tcW w:w="850" w:type="dxa"/>
          </w:tcPr>
          <w:p w:rsidR="002E4721" w:rsidRPr="00B50019" w:rsidRDefault="002E4721" w:rsidP="002E4721">
            <w:pPr>
              <w:jc w:val="center"/>
            </w:pPr>
            <w:r w:rsidRPr="00B50019">
              <w:t>525,9</w:t>
            </w:r>
          </w:p>
        </w:tc>
        <w:tc>
          <w:tcPr>
            <w:tcW w:w="992" w:type="dxa"/>
          </w:tcPr>
          <w:p w:rsidR="002E4721" w:rsidRPr="00B50019" w:rsidRDefault="002E4721" w:rsidP="002E4721">
            <w:pPr>
              <w:jc w:val="center"/>
            </w:pPr>
            <w:r w:rsidRPr="00B50019">
              <w:t>800,6</w:t>
            </w:r>
          </w:p>
        </w:tc>
        <w:tc>
          <w:tcPr>
            <w:tcW w:w="851" w:type="dxa"/>
          </w:tcPr>
          <w:p w:rsidR="002E4721" w:rsidRPr="00B50019" w:rsidRDefault="002E4721" w:rsidP="002E4721">
            <w:pPr>
              <w:jc w:val="center"/>
            </w:pPr>
            <w:r w:rsidRPr="00B50019">
              <w:t>900,0</w:t>
            </w:r>
          </w:p>
        </w:tc>
        <w:tc>
          <w:tcPr>
            <w:tcW w:w="850" w:type="dxa"/>
            <w:gridSpan w:val="2"/>
          </w:tcPr>
          <w:p w:rsidR="002E4721" w:rsidRPr="00B50019" w:rsidRDefault="002E4721" w:rsidP="002E4721">
            <w:pPr>
              <w:ind w:right="-65" w:hanging="102"/>
              <w:jc w:val="center"/>
            </w:pPr>
            <w:r w:rsidRPr="00B50019">
              <w:t>869,7</w:t>
            </w:r>
          </w:p>
        </w:tc>
        <w:tc>
          <w:tcPr>
            <w:tcW w:w="851" w:type="dxa"/>
            <w:gridSpan w:val="2"/>
          </w:tcPr>
          <w:p w:rsidR="002E4721" w:rsidRPr="00B50019" w:rsidRDefault="002E4721" w:rsidP="002E4721">
            <w:pPr>
              <w:ind w:right="-114"/>
            </w:pPr>
            <w:r w:rsidRPr="00B50019">
              <w:t xml:space="preserve"> 870,7</w:t>
            </w:r>
          </w:p>
        </w:tc>
        <w:tc>
          <w:tcPr>
            <w:tcW w:w="992" w:type="dxa"/>
          </w:tcPr>
          <w:p w:rsidR="002E4721" w:rsidRPr="00B50019" w:rsidRDefault="002E4721" w:rsidP="002E4721">
            <w:pPr>
              <w:ind w:right="-115" w:hanging="102"/>
            </w:pPr>
            <w:r w:rsidRPr="00B50019">
              <w:t>11</w:t>
            </w:r>
            <w:r>
              <w:t>53,2</w:t>
            </w:r>
          </w:p>
        </w:tc>
        <w:tc>
          <w:tcPr>
            <w:tcW w:w="855" w:type="dxa"/>
            <w:gridSpan w:val="2"/>
          </w:tcPr>
          <w:p w:rsidR="002E4721" w:rsidRPr="00B50019" w:rsidRDefault="002E4721" w:rsidP="002E4721">
            <w:pPr>
              <w:ind w:right="-115" w:hanging="101"/>
            </w:pPr>
            <w:r w:rsidRPr="00B50019">
              <w:t>1039,0</w:t>
            </w:r>
          </w:p>
        </w:tc>
        <w:tc>
          <w:tcPr>
            <w:tcW w:w="1076" w:type="dxa"/>
            <w:gridSpan w:val="2"/>
            <w:vMerge/>
          </w:tcPr>
          <w:p w:rsidR="002E4721" w:rsidRPr="00B50019" w:rsidRDefault="002E4721" w:rsidP="002E4721"/>
        </w:tc>
      </w:tr>
      <w:tr w:rsidR="002E4721" w:rsidRPr="00B50019" w:rsidTr="002E4721">
        <w:tc>
          <w:tcPr>
            <w:tcW w:w="1277" w:type="dxa"/>
            <w:vMerge/>
          </w:tcPr>
          <w:p w:rsidR="002E4721" w:rsidRPr="00B50019" w:rsidRDefault="002E4721" w:rsidP="002E4721"/>
        </w:tc>
        <w:tc>
          <w:tcPr>
            <w:tcW w:w="1133" w:type="dxa"/>
            <w:vMerge/>
          </w:tcPr>
          <w:p w:rsidR="002E4721" w:rsidRPr="00B50019" w:rsidRDefault="002E4721" w:rsidP="002E4721"/>
        </w:tc>
        <w:tc>
          <w:tcPr>
            <w:tcW w:w="1417" w:type="dxa"/>
          </w:tcPr>
          <w:p w:rsidR="002E4721" w:rsidRPr="00B50019" w:rsidRDefault="002E4721" w:rsidP="002E4721">
            <w:pPr>
              <w:rPr>
                <w:b/>
              </w:rPr>
            </w:pPr>
            <w:r w:rsidRPr="00B50019">
              <w:rPr>
                <w:b/>
              </w:rPr>
              <w:t>Итого</w:t>
            </w:r>
          </w:p>
          <w:p w:rsidR="002E4721" w:rsidRPr="00B50019" w:rsidRDefault="002E4721" w:rsidP="002E4721">
            <w:pPr>
              <w:rPr>
                <w:b/>
              </w:rPr>
            </w:pPr>
          </w:p>
        </w:tc>
        <w:tc>
          <w:tcPr>
            <w:tcW w:w="991" w:type="dxa"/>
          </w:tcPr>
          <w:p w:rsidR="002E4721" w:rsidRPr="00B50019" w:rsidRDefault="002E4721" w:rsidP="002E4721">
            <w:pPr>
              <w:ind w:right="-108" w:hanging="133"/>
              <w:jc w:val="center"/>
            </w:pPr>
            <w:r>
              <w:rPr>
                <w:b/>
              </w:rPr>
              <w:t>24489,9</w:t>
            </w:r>
          </w:p>
        </w:tc>
        <w:tc>
          <w:tcPr>
            <w:tcW w:w="851" w:type="dxa"/>
          </w:tcPr>
          <w:p w:rsidR="002E4721" w:rsidRPr="00B50019" w:rsidRDefault="002E4721" w:rsidP="002E4721">
            <w:pPr>
              <w:jc w:val="center"/>
            </w:pPr>
            <w:r w:rsidRPr="00B50019">
              <w:rPr>
                <w:b/>
              </w:rPr>
              <w:t>1441,1</w:t>
            </w:r>
          </w:p>
        </w:tc>
        <w:tc>
          <w:tcPr>
            <w:tcW w:w="852" w:type="dxa"/>
          </w:tcPr>
          <w:p w:rsidR="002E4721" w:rsidRPr="00B50019" w:rsidRDefault="002E4721" w:rsidP="002E4721">
            <w:pPr>
              <w:jc w:val="center"/>
            </w:pPr>
            <w:r w:rsidRPr="00B50019">
              <w:rPr>
                <w:b/>
              </w:rPr>
              <w:t>2167,2</w:t>
            </w:r>
          </w:p>
        </w:tc>
        <w:tc>
          <w:tcPr>
            <w:tcW w:w="851" w:type="dxa"/>
          </w:tcPr>
          <w:p w:rsidR="002E4721" w:rsidRPr="00B50019" w:rsidRDefault="002E4721" w:rsidP="002E4721">
            <w:pPr>
              <w:jc w:val="center"/>
            </w:pPr>
            <w:r w:rsidRPr="00B50019">
              <w:rPr>
                <w:b/>
              </w:rPr>
              <w:t>1606,6</w:t>
            </w:r>
          </w:p>
        </w:tc>
        <w:tc>
          <w:tcPr>
            <w:tcW w:w="852" w:type="dxa"/>
          </w:tcPr>
          <w:p w:rsidR="002E4721" w:rsidRPr="00B50019" w:rsidRDefault="002E4721" w:rsidP="002E4721">
            <w:pPr>
              <w:jc w:val="center"/>
            </w:pPr>
            <w:r w:rsidRPr="00B50019">
              <w:rPr>
                <w:b/>
              </w:rPr>
              <w:t>2153,7</w:t>
            </w:r>
          </w:p>
        </w:tc>
        <w:tc>
          <w:tcPr>
            <w:tcW w:w="850" w:type="dxa"/>
          </w:tcPr>
          <w:p w:rsidR="002E4721" w:rsidRPr="00B50019" w:rsidRDefault="002E4721" w:rsidP="002E4721">
            <w:pPr>
              <w:jc w:val="center"/>
              <w:rPr>
                <w:b/>
              </w:rPr>
            </w:pPr>
            <w:r w:rsidRPr="00B50019">
              <w:rPr>
                <w:b/>
              </w:rPr>
              <w:t>1984,5</w:t>
            </w:r>
          </w:p>
        </w:tc>
        <w:tc>
          <w:tcPr>
            <w:tcW w:w="992" w:type="dxa"/>
          </w:tcPr>
          <w:p w:rsidR="002E4721" w:rsidRPr="00B50019" w:rsidRDefault="002E4721" w:rsidP="002E4721">
            <w:pPr>
              <w:jc w:val="center"/>
              <w:rPr>
                <w:b/>
              </w:rPr>
            </w:pPr>
            <w:r w:rsidRPr="00B50019">
              <w:rPr>
                <w:b/>
              </w:rPr>
              <w:t>2866,5</w:t>
            </w:r>
          </w:p>
        </w:tc>
        <w:tc>
          <w:tcPr>
            <w:tcW w:w="851" w:type="dxa"/>
          </w:tcPr>
          <w:p w:rsidR="002E4721" w:rsidRPr="00B50019" w:rsidRDefault="002E4721" w:rsidP="002E4721">
            <w:pPr>
              <w:ind w:left="-68" w:right="-114"/>
              <w:jc w:val="center"/>
              <w:rPr>
                <w:b/>
              </w:rPr>
            </w:pPr>
            <w:r w:rsidRPr="00B50019">
              <w:rPr>
                <w:b/>
              </w:rPr>
              <w:t>2247,0</w:t>
            </w:r>
          </w:p>
        </w:tc>
        <w:tc>
          <w:tcPr>
            <w:tcW w:w="850" w:type="dxa"/>
            <w:gridSpan w:val="2"/>
          </w:tcPr>
          <w:p w:rsidR="002E4721" w:rsidRPr="00B50019" w:rsidRDefault="002E4721" w:rsidP="002E4721">
            <w:pPr>
              <w:ind w:right="-65" w:hanging="102"/>
              <w:jc w:val="center"/>
              <w:rPr>
                <w:b/>
              </w:rPr>
            </w:pPr>
            <w:r w:rsidRPr="00B50019">
              <w:rPr>
                <w:b/>
              </w:rPr>
              <w:t>3276,0</w:t>
            </w:r>
          </w:p>
        </w:tc>
        <w:tc>
          <w:tcPr>
            <w:tcW w:w="851" w:type="dxa"/>
            <w:gridSpan w:val="2"/>
          </w:tcPr>
          <w:p w:rsidR="002E4721" w:rsidRPr="00B50019" w:rsidRDefault="002E4721" w:rsidP="002E4721">
            <w:pPr>
              <w:ind w:right="-114"/>
              <w:rPr>
                <w:b/>
              </w:rPr>
            </w:pPr>
            <w:r w:rsidRPr="00B50019">
              <w:rPr>
                <w:b/>
              </w:rPr>
              <w:t>2639,9</w:t>
            </w:r>
          </w:p>
        </w:tc>
        <w:tc>
          <w:tcPr>
            <w:tcW w:w="992" w:type="dxa"/>
          </w:tcPr>
          <w:p w:rsidR="002E4721" w:rsidRPr="00B50019" w:rsidRDefault="002E4721" w:rsidP="002E4721">
            <w:pPr>
              <w:ind w:right="-115" w:hanging="102"/>
              <w:rPr>
                <w:b/>
              </w:rPr>
            </w:pPr>
            <w:r>
              <w:rPr>
                <w:b/>
              </w:rPr>
              <w:t>3068,4</w:t>
            </w:r>
          </w:p>
        </w:tc>
        <w:tc>
          <w:tcPr>
            <w:tcW w:w="855" w:type="dxa"/>
            <w:gridSpan w:val="2"/>
          </w:tcPr>
          <w:p w:rsidR="002E4721" w:rsidRPr="00B50019" w:rsidRDefault="002E4721" w:rsidP="002E4721">
            <w:pPr>
              <w:ind w:right="-115" w:hanging="101"/>
              <w:rPr>
                <w:b/>
              </w:rPr>
            </w:pPr>
            <w:r w:rsidRPr="00B50019">
              <w:rPr>
                <w:b/>
              </w:rPr>
              <w:t>1039,0</w:t>
            </w:r>
          </w:p>
        </w:tc>
        <w:tc>
          <w:tcPr>
            <w:tcW w:w="1076" w:type="dxa"/>
            <w:gridSpan w:val="2"/>
            <w:vMerge/>
          </w:tcPr>
          <w:p w:rsidR="002E4721" w:rsidRPr="00B50019" w:rsidRDefault="002E4721" w:rsidP="002E4721"/>
        </w:tc>
      </w:tr>
    </w:tbl>
    <w:p w:rsidR="002E4721" w:rsidRPr="00B50019" w:rsidRDefault="002E4721" w:rsidP="002E4721">
      <w:pPr>
        <w:rPr>
          <w:sz w:val="22"/>
          <w:szCs w:val="22"/>
        </w:rPr>
      </w:pPr>
    </w:p>
    <w:p w:rsidR="002E4721" w:rsidRPr="00B50019" w:rsidRDefault="002E4721" w:rsidP="002E4721">
      <w:pPr>
        <w:rPr>
          <w:sz w:val="22"/>
          <w:szCs w:val="22"/>
        </w:rPr>
      </w:pPr>
    </w:p>
    <w:p w:rsidR="002E4721" w:rsidRDefault="002E4721" w:rsidP="002E4721">
      <w:pPr>
        <w:sectPr w:rsidR="002E4721" w:rsidSect="002E4721">
          <w:pgSz w:w="16838" w:h="11906" w:orient="landscape"/>
          <w:pgMar w:top="1276" w:right="1134" w:bottom="851" w:left="1134" w:header="720" w:footer="720" w:gutter="0"/>
          <w:cols w:space="720"/>
          <w:docGrid w:linePitch="360"/>
        </w:sectPr>
      </w:pPr>
    </w:p>
    <w:p w:rsidR="002E4721" w:rsidRDefault="002E4721" w:rsidP="002E4721">
      <w:pPr>
        <w:jc w:val="center"/>
        <w:rPr>
          <w:b/>
          <w:sz w:val="26"/>
          <w:szCs w:val="26"/>
        </w:rPr>
      </w:pPr>
      <w:r w:rsidRPr="001459D0">
        <w:rPr>
          <w:b/>
          <w:sz w:val="26"/>
          <w:szCs w:val="26"/>
        </w:rPr>
        <w:lastRenderedPageBreak/>
        <w:t>АДМИНИСТРАЦИЯ</w:t>
      </w:r>
    </w:p>
    <w:p w:rsidR="002E4721" w:rsidRPr="001459D0" w:rsidRDefault="002E4721" w:rsidP="002E4721">
      <w:pPr>
        <w:jc w:val="center"/>
        <w:rPr>
          <w:b/>
          <w:sz w:val="26"/>
          <w:szCs w:val="26"/>
        </w:rPr>
      </w:pPr>
      <w:r w:rsidRPr="001459D0">
        <w:rPr>
          <w:b/>
          <w:sz w:val="26"/>
          <w:szCs w:val="26"/>
        </w:rPr>
        <w:t xml:space="preserve"> </w:t>
      </w:r>
      <w:r>
        <w:rPr>
          <w:b/>
          <w:sz w:val="26"/>
          <w:szCs w:val="26"/>
        </w:rPr>
        <w:t>ПИНЕЖСКОГО МУНИЦИПАЛЬНОГО РАЙОНА</w:t>
      </w:r>
    </w:p>
    <w:p w:rsidR="002E4721" w:rsidRPr="001459D0" w:rsidRDefault="002E4721" w:rsidP="002E4721">
      <w:pPr>
        <w:jc w:val="center"/>
        <w:rPr>
          <w:b/>
          <w:sz w:val="26"/>
          <w:szCs w:val="26"/>
        </w:rPr>
      </w:pPr>
      <w:r w:rsidRPr="001459D0">
        <w:rPr>
          <w:b/>
          <w:sz w:val="26"/>
          <w:szCs w:val="26"/>
        </w:rPr>
        <w:t>АРХАНГЕЛЬСКОЙ ОБЛАСТИ</w:t>
      </w:r>
    </w:p>
    <w:p w:rsidR="002E4721" w:rsidRPr="00A915DA" w:rsidRDefault="002E4721" w:rsidP="002E4721">
      <w:pPr>
        <w:jc w:val="center"/>
        <w:rPr>
          <w:sz w:val="28"/>
          <w:szCs w:val="28"/>
        </w:rPr>
      </w:pPr>
    </w:p>
    <w:p w:rsidR="002E4721" w:rsidRPr="00496D8D" w:rsidRDefault="002E4721" w:rsidP="002E4721">
      <w:pPr>
        <w:jc w:val="center"/>
        <w:rPr>
          <w:sz w:val="28"/>
          <w:szCs w:val="28"/>
        </w:rPr>
      </w:pPr>
    </w:p>
    <w:p w:rsidR="002E4721" w:rsidRPr="001459D0" w:rsidRDefault="002E4721" w:rsidP="002E4721">
      <w:pPr>
        <w:jc w:val="center"/>
        <w:rPr>
          <w:b/>
          <w:sz w:val="26"/>
          <w:szCs w:val="26"/>
        </w:rPr>
      </w:pPr>
      <w:proofErr w:type="gramStart"/>
      <w:r w:rsidRPr="001459D0">
        <w:rPr>
          <w:b/>
          <w:sz w:val="26"/>
          <w:szCs w:val="26"/>
        </w:rPr>
        <w:t>П</w:t>
      </w:r>
      <w:proofErr w:type="gramEnd"/>
      <w:r w:rsidRPr="001459D0">
        <w:rPr>
          <w:b/>
          <w:sz w:val="26"/>
          <w:szCs w:val="26"/>
        </w:rPr>
        <w:t xml:space="preserve"> О С Т А Н О В Л Е Н И Е</w:t>
      </w:r>
    </w:p>
    <w:p w:rsidR="002E4721" w:rsidRPr="00496D8D" w:rsidRDefault="002E4721" w:rsidP="002E4721">
      <w:pPr>
        <w:jc w:val="center"/>
        <w:rPr>
          <w:sz w:val="28"/>
          <w:szCs w:val="28"/>
        </w:rPr>
      </w:pPr>
    </w:p>
    <w:p w:rsidR="002E4721" w:rsidRPr="00496D8D" w:rsidRDefault="002E4721" w:rsidP="002E4721">
      <w:pPr>
        <w:jc w:val="center"/>
        <w:rPr>
          <w:sz w:val="28"/>
          <w:szCs w:val="28"/>
        </w:rPr>
      </w:pPr>
    </w:p>
    <w:p w:rsidR="002E4721" w:rsidRPr="001459D0" w:rsidRDefault="002E4721" w:rsidP="002E4721">
      <w:pPr>
        <w:jc w:val="center"/>
        <w:rPr>
          <w:sz w:val="26"/>
          <w:szCs w:val="26"/>
        </w:rPr>
      </w:pPr>
      <w:r w:rsidRPr="001459D0">
        <w:rPr>
          <w:sz w:val="26"/>
          <w:szCs w:val="26"/>
        </w:rPr>
        <w:t xml:space="preserve">от </w:t>
      </w:r>
      <w:r>
        <w:rPr>
          <w:sz w:val="26"/>
          <w:szCs w:val="26"/>
        </w:rPr>
        <w:t>30</w:t>
      </w:r>
      <w:r w:rsidRPr="001459D0">
        <w:rPr>
          <w:sz w:val="26"/>
          <w:szCs w:val="26"/>
        </w:rPr>
        <w:t xml:space="preserve"> </w:t>
      </w:r>
      <w:r>
        <w:rPr>
          <w:sz w:val="26"/>
          <w:szCs w:val="26"/>
        </w:rPr>
        <w:t>мая 2023</w:t>
      </w:r>
      <w:r w:rsidRPr="001459D0">
        <w:rPr>
          <w:sz w:val="26"/>
          <w:szCs w:val="26"/>
        </w:rPr>
        <w:t xml:space="preserve"> г. № </w:t>
      </w:r>
      <w:r>
        <w:rPr>
          <w:sz w:val="26"/>
          <w:szCs w:val="26"/>
        </w:rPr>
        <w:t>0462</w:t>
      </w:r>
      <w:r w:rsidRPr="001459D0">
        <w:rPr>
          <w:sz w:val="26"/>
          <w:szCs w:val="26"/>
        </w:rPr>
        <w:t xml:space="preserve"> - па</w:t>
      </w:r>
    </w:p>
    <w:p w:rsidR="002E4721" w:rsidRPr="00496D8D" w:rsidRDefault="002E4721" w:rsidP="002E4721">
      <w:pPr>
        <w:jc w:val="center"/>
        <w:rPr>
          <w:sz w:val="28"/>
          <w:szCs w:val="28"/>
        </w:rPr>
      </w:pPr>
    </w:p>
    <w:p w:rsidR="002E4721" w:rsidRPr="00496D8D" w:rsidRDefault="002E4721" w:rsidP="002E4721">
      <w:pPr>
        <w:jc w:val="center"/>
        <w:rPr>
          <w:sz w:val="28"/>
          <w:szCs w:val="28"/>
        </w:rPr>
      </w:pPr>
    </w:p>
    <w:p w:rsidR="002E4721" w:rsidRPr="00496D8D" w:rsidRDefault="002E4721" w:rsidP="002E4721">
      <w:pPr>
        <w:jc w:val="center"/>
      </w:pPr>
      <w:r w:rsidRPr="00496D8D">
        <w:t>с. Карпогоры</w:t>
      </w:r>
    </w:p>
    <w:p w:rsidR="002E4721" w:rsidRPr="00496D8D" w:rsidRDefault="002E4721" w:rsidP="002E4721">
      <w:pPr>
        <w:jc w:val="center"/>
        <w:rPr>
          <w:sz w:val="28"/>
          <w:szCs w:val="28"/>
        </w:rPr>
      </w:pPr>
    </w:p>
    <w:p w:rsidR="002E4721" w:rsidRPr="00496D8D" w:rsidRDefault="002E4721" w:rsidP="002E4721">
      <w:pPr>
        <w:jc w:val="center"/>
        <w:rPr>
          <w:sz w:val="28"/>
          <w:szCs w:val="28"/>
        </w:rPr>
      </w:pPr>
    </w:p>
    <w:p w:rsidR="002E4721" w:rsidRPr="001459D0" w:rsidRDefault="002E4721" w:rsidP="002E4721">
      <w:pPr>
        <w:jc w:val="center"/>
        <w:rPr>
          <w:b/>
          <w:sz w:val="26"/>
          <w:szCs w:val="26"/>
        </w:rPr>
      </w:pPr>
      <w:r w:rsidRPr="001459D0">
        <w:rPr>
          <w:b/>
          <w:sz w:val="26"/>
          <w:szCs w:val="26"/>
        </w:rPr>
        <w:t>О внесении изменений в муниципальную программу</w:t>
      </w:r>
    </w:p>
    <w:p w:rsidR="002E4721" w:rsidRDefault="002E4721" w:rsidP="002E4721">
      <w:pPr>
        <w:jc w:val="center"/>
        <w:rPr>
          <w:b/>
          <w:sz w:val="26"/>
          <w:szCs w:val="26"/>
        </w:rPr>
      </w:pPr>
      <w:r w:rsidRPr="001459D0">
        <w:rPr>
          <w:b/>
          <w:sz w:val="26"/>
          <w:szCs w:val="26"/>
        </w:rPr>
        <w:t xml:space="preserve">«Развитие физической культуры и спорта </w:t>
      </w:r>
    </w:p>
    <w:p w:rsidR="002E4721" w:rsidRPr="001459D0" w:rsidRDefault="002E4721" w:rsidP="002E4721">
      <w:pPr>
        <w:jc w:val="center"/>
        <w:rPr>
          <w:b/>
          <w:sz w:val="26"/>
          <w:szCs w:val="26"/>
        </w:rPr>
      </w:pPr>
      <w:r w:rsidRPr="001459D0">
        <w:rPr>
          <w:b/>
          <w:sz w:val="26"/>
          <w:szCs w:val="26"/>
        </w:rPr>
        <w:t>в Пинежском муниципальном районе на 2017-2024 годы»</w:t>
      </w:r>
    </w:p>
    <w:p w:rsidR="002E4721" w:rsidRPr="00496D8D" w:rsidRDefault="002E4721" w:rsidP="002E4721">
      <w:pPr>
        <w:jc w:val="center"/>
        <w:rPr>
          <w:b/>
          <w:sz w:val="28"/>
          <w:szCs w:val="28"/>
        </w:rPr>
      </w:pPr>
    </w:p>
    <w:p w:rsidR="002E4721" w:rsidRPr="00496D8D" w:rsidRDefault="002E4721" w:rsidP="002E4721">
      <w:pPr>
        <w:jc w:val="center"/>
        <w:rPr>
          <w:b/>
          <w:sz w:val="28"/>
          <w:szCs w:val="28"/>
        </w:rPr>
      </w:pPr>
    </w:p>
    <w:p w:rsidR="002E4721" w:rsidRPr="00496D8D" w:rsidRDefault="002E4721" w:rsidP="002E4721">
      <w:pPr>
        <w:jc w:val="center"/>
        <w:rPr>
          <w:b/>
          <w:sz w:val="28"/>
          <w:szCs w:val="28"/>
        </w:rPr>
      </w:pPr>
    </w:p>
    <w:p w:rsidR="002E4721" w:rsidRPr="001459D0" w:rsidRDefault="002E4721" w:rsidP="002E4721">
      <w:pPr>
        <w:pStyle w:val="ConsPlusNormal"/>
        <w:ind w:firstLine="709"/>
        <w:jc w:val="both"/>
        <w:rPr>
          <w:rFonts w:ascii="Times New Roman" w:hAnsi="Times New Roman" w:cs="Times New Roman"/>
          <w:sz w:val="26"/>
          <w:szCs w:val="26"/>
        </w:rPr>
      </w:pPr>
      <w:r w:rsidRPr="001459D0">
        <w:rPr>
          <w:rFonts w:ascii="Times New Roman" w:hAnsi="Times New Roman" w:cs="Times New Roman"/>
          <w:sz w:val="26"/>
          <w:szCs w:val="26"/>
        </w:rPr>
        <w:t>В 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Архангельской области, утвержденным постановлением администрации муниципального образования «Пинежский муниципальный район» Архангельской области от 03.09.2013 г. №</w:t>
      </w:r>
      <w:r>
        <w:rPr>
          <w:rFonts w:ascii="Times New Roman" w:hAnsi="Times New Roman" w:cs="Times New Roman"/>
          <w:sz w:val="26"/>
          <w:szCs w:val="26"/>
        </w:rPr>
        <w:t xml:space="preserve"> </w:t>
      </w:r>
      <w:r w:rsidRPr="001459D0">
        <w:rPr>
          <w:rFonts w:ascii="Times New Roman" w:hAnsi="Times New Roman" w:cs="Times New Roman"/>
          <w:sz w:val="26"/>
          <w:szCs w:val="26"/>
        </w:rPr>
        <w:t>0679-па, администрация Пинежск</w:t>
      </w:r>
      <w:r>
        <w:rPr>
          <w:rFonts w:ascii="Times New Roman" w:hAnsi="Times New Roman" w:cs="Times New Roman"/>
          <w:sz w:val="26"/>
          <w:szCs w:val="26"/>
        </w:rPr>
        <w:t>ого</w:t>
      </w:r>
      <w:r w:rsidRPr="001459D0">
        <w:rPr>
          <w:rFonts w:ascii="Times New Roman" w:hAnsi="Times New Roman" w:cs="Times New Roman"/>
          <w:sz w:val="26"/>
          <w:szCs w:val="26"/>
        </w:rPr>
        <w:t xml:space="preserve"> муниципальн</w:t>
      </w:r>
      <w:r>
        <w:rPr>
          <w:rFonts w:ascii="Times New Roman" w:hAnsi="Times New Roman" w:cs="Times New Roman"/>
          <w:sz w:val="26"/>
          <w:szCs w:val="26"/>
        </w:rPr>
        <w:t>ого</w:t>
      </w:r>
      <w:r w:rsidRPr="001459D0">
        <w:rPr>
          <w:rFonts w:ascii="Times New Roman" w:hAnsi="Times New Roman" w:cs="Times New Roman"/>
          <w:sz w:val="26"/>
          <w:szCs w:val="26"/>
        </w:rPr>
        <w:t xml:space="preserve"> район</w:t>
      </w:r>
      <w:r>
        <w:rPr>
          <w:rFonts w:ascii="Times New Roman" w:hAnsi="Times New Roman" w:cs="Times New Roman"/>
          <w:sz w:val="26"/>
          <w:szCs w:val="26"/>
        </w:rPr>
        <w:t>а</w:t>
      </w:r>
      <w:r w:rsidRPr="001459D0">
        <w:rPr>
          <w:rFonts w:ascii="Times New Roman" w:hAnsi="Times New Roman" w:cs="Times New Roman"/>
          <w:sz w:val="26"/>
          <w:szCs w:val="26"/>
        </w:rPr>
        <w:t xml:space="preserve"> Архангельской области</w:t>
      </w:r>
    </w:p>
    <w:p w:rsidR="002E4721" w:rsidRPr="001459D0" w:rsidRDefault="002E4721" w:rsidP="002E4721">
      <w:pPr>
        <w:pStyle w:val="ConsPlusNormal"/>
        <w:ind w:firstLine="709"/>
        <w:jc w:val="both"/>
        <w:rPr>
          <w:rFonts w:ascii="Times New Roman" w:hAnsi="Times New Roman" w:cs="Times New Roman"/>
          <w:sz w:val="26"/>
          <w:szCs w:val="26"/>
        </w:rPr>
      </w:pPr>
      <w:proofErr w:type="spellStart"/>
      <w:proofErr w:type="gramStart"/>
      <w:r w:rsidRPr="001459D0">
        <w:rPr>
          <w:rFonts w:ascii="Times New Roman" w:hAnsi="Times New Roman" w:cs="Times New Roman"/>
          <w:b/>
          <w:sz w:val="26"/>
          <w:szCs w:val="26"/>
        </w:rPr>
        <w:t>п</w:t>
      </w:r>
      <w:proofErr w:type="spellEnd"/>
      <w:proofErr w:type="gramEnd"/>
      <w:r w:rsidRPr="001459D0">
        <w:rPr>
          <w:rFonts w:ascii="Times New Roman" w:hAnsi="Times New Roman" w:cs="Times New Roman"/>
          <w:b/>
          <w:sz w:val="26"/>
          <w:szCs w:val="26"/>
        </w:rPr>
        <w:t xml:space="preserve"> о с т а </w:t>
      </w:r>
      <w:proofErr w:type="spellStart"/>
      <w:r w:rsidRPr="001459D0">
        <w:rPr>
          <w:rFonts w:ascii="Times New Roman" w:hAnsi="Times New Roman" w:cs="Times New Roman"/>
          <w:b/>
          <w:sz w:val="26"/>
          <w:szCs w:val="26"/>
        </w:rPr>
        <w:t>н</w:t>
      </w:r>
      <w:proofErr w:type="spellEnd"/>
      <w:r w:rsidRPr="001459D0">
        <w:rPr>
          <w:rFonts w:ascii="Times New Roman" w:hAnsi="Times New Roman" w:cs="Times New Roman"/>
          <w:b/>
          <w:sz w:val="26"/>
          <w:szCs w:val="26"/>
        </w:rPr>
        <w:t xml:space="preserve"> о в л я е т:</w:t>
      </w:r>
    </w:p>
    <w:p w:rsidR="002E4721" w:rsidRPr="001459D0" w:rsidRDefault="002E4721" w:rsidP="002E4721">
      <w:pPr>
        <w:tabs>
          <w:tab w:val="left" w:pos="851"/>
          <w:tab w:val="left" w:pos="993"/>
        </w:tabs>
        <w:ind w:firstLine="709"/>
        <w:jc w:val="both"/>
        <w:rPr>
          <w:sz w:val="26"/>
          <w:szCs w:val="26"/>
        </w:rPr>
      </w:pPr>
      <w:r w:rsidRPr="001459D0">
        <w:rPr>
          <w:sz w:val="26"/>
          <w:szCs w:val="26"/>
        </w:rPr>
        <w:t>1.</w:t>
      </w:r>
      <w:r>
        <w:rPr>
          <w:sz w:val="26"/>
          <w:szCs w:val="26"/>
        </w:rPr>
        <w:t xml:space="preserve"> </w:t>
      </w:r>
      <w:r w:rsidRPr="001459D0">
        <w:rPr>
          <w:sz w:val="26"/>
          <w:szCs w:val="26"/>
        </w:rPr>
        <w:t>Утвердить прилагаемые изменения, которые вносятся</w:t>
      </w:r>
      <w:r>
        <w:rPr>
          <w:sz w:val="26"/>
          <w:szCs w:val="26"/>
        </w:rPr>
        <w:t xml:space="preserve"> </w:t>
      </w:r>
      <w:r w:rsidRPr="001459D0">
        <w:rPr>
          <w:sz w:val="26"/>
          <w:szCs w:val="26"/>
        </w:rPr>
        <w:t>в муниципальную программу «Развитие физической культуры и спорта в Пинежском муниципальном районе на 2017-2024 годы», утвержденную постановлением администрации муниципального образования «Пинежский муниципальный район» Архангельской области от 28.11.2016 № 1219-па.</w:t>
      </w:r>
    </w:p>
    <w:p w:rsidR="002E4721" w:rsidRPr="001459D0" w:rsidRDefault="002E4721" w:rsidP="002E4721">
      <w:pPr>
        <w:ind w:firstLine="709"/>
        <w:jc w:val="both"/>
        <w:rPr>
          <w:sz w:val="26"/>
          <w:szCs w:val="26"/>
        </w:rPr>
      </w:pPr>
      <w:r w:rsidRPr="001459D0">
        <w:rPr>
          <w:sz w:val="26"/>
          <w:szCs w:val="26"/>
        </w:rPr>
        <w:t xml:space="preserve">2. Контроль за исполнением настоящего постановления возложить </w:t>
      </w:r>
      <w:r>
        <w:rPr>
          <w:sz w:val="26"/>
          <w:szCs w:val="26"/>
        </w:rPr>
        <w:br/>
      </w:r>
      <w:r w:rsidRPr="001459D0">
        <w:rPr>
          <w:sz w:val="26"/>
          <w:szCs w:val="26"/>
        </w:rPr>
        <w:t xml:space="preserve">на начальника отдела по социальным вопросам, молодежной политике и спорту администрации </w:t>
      </w:r>
      <w:r>
        <w:rPr>
          <w:sz w:val="26"/>
          <w:szCs w:val="26"/>
        </w:rPr>
        <w:t xml:space="preserve">Пинежского </w:t>
      </w:r>
      <w:r w:rsidRPr="001459D0">
        <w:rPr>
          <w:sz w:val="26"/>
          <w:szCs w:val="26"/>
        </w:rPr>
        <w:t xml:space="preserve">муниципального </w:t>
      </w:r>
      <w:r>
        <w:rPr>
          <w:sz w:val="26"/>
          <w:szCs w:val="26"/>
        </w:rPr>
        <w:t>района</w:t>
      </w:r>
      <w:r w:rsidRPr="001459D0">
        <w:rPr>
          <w:sz w:val="26"/>
          <w:szCs w:val="26"/>
        </w:rPr>
        <w:t xml:space="preserve"> Архангельской области </w:t>
      </w:r>
      <w:proofErr w:type="gramStart"/>
      <w:r>
        <w:rPr>
          <w:sz w:val="26"/>
          <w:szCs w:val="26"/>
        </w:rPr>
        <w:t>Широких</w:t>
      </w:r>
      <w:proofErr w:type="gramEnd"/>
      <w:r>
        <w:rPr>
          <w:sz w:val="26"/>
          <w:szCs w:val="26"/>
        </w:rPr>
        <w:t xml:space="preserve"> С.Г.</w:t>
      </w:r>
    </w:p>
    <w:p w:rsidR="002E4721" w:rsidRPr="001459D0" w:rsidRDefault="002E4721" w:rsidP="002E4721">
      <w:pPr>
        <w:ind w:firstLine="709"/>
        <w:jc w:val="both"/>
        <w:rPr>
          <w:sz w:val="26"/>
          <w:szCs w:val="26"/>
        </w:rPr>
      </w:pPr>
      <w:r w:rsidRPr="001459D0">
        <w:rPr>
          <w:sz w:val="26"/>
          <w:szCs w:val="26"/>
        </w:rPr>
        <w:t>3. Настоящее постановление вступает в силу со дня его официального опубликования.</w:t>
      </w:r>
    </w:p>
    <w:p w:rsidR="002E4721" w:rsidRDefault="002E4721" w:rsidP="002E4721">
      <w:pPr>
        <w:pStyle w:val="ConsPlusNormal"/>
        <w:ind w:firstLine="0"/>
        <w:jc w:val="both"/>
        <w:rPr>
          <w:rFonts w:ascii="Times New Roman" w:hAnsi="Times New Roman" w:cs="Times New Roman"/>
          <w:sz w:val="28"/>
          <w:szCs w:val="28"/>
        </w:rPr>
      </w:pPr>
    </w:p>
    <w:p w:rsidR="002E4721" w:rsidRDefault="002E4721" w:rsidP="002E4721">
      <w:pPr>
        <w:pStyle w:val="ConsPlusNormal"/>
        <w:ind w:firstLine="0"/>
        <w:jc w:val="both"/>
        <w:rPr>
          <w:rFonts w:ascii="Times New Roman" w:hAnsi="Times New Roman" w:cs="Times New Roman"/>
          <w:sz w:val="28"/>
          <w:szCs w:val="28"/>
        </w:rPr>
      </w:pPr>
    </w:p>
    <w:p w:rsidR="002E4721" w:rsidRPr="00496D8D" w:rsidRDefault="002E4721" w:rsidP="002E4721">
      <w:pPr>
        <w:pStyle w:val="ConsPlusNormal"/>
        <w:ind w:firstLine="0"/>
        <w:jc w:val="both"/>
        <w:rPr>
          <w:rFonts w:ascii="Times New Roman" w:hAnsi="Times New Roman" w:cs="Times New Roman"/>
          <w:sz w:val="28"/>
          <w:szCs w:val="28"/>
        </w:rPr>
      </w:pPr>
    </w:p>
    <w:p w:rsidR="002E4721" w:rsidRPr="001459D0" w:rsidRDefault="002E4721" w:rsidP="002E4721">
      <w:pPr>
        <w:jc w:val="both"/>
        <w:rPr>
          <w:sz w:val="26"/>
          <w:szCs w:val="26"/>
        </w:rPr>
      </w:pPr>
      <w:r>
        <w:rPr>
          <w:sz w:val="26"/>
          <w:szCs w:val="26"/>
        </w:rPr>
        <w:t>Г</w:t>
      </w:r>
      <w:r w:rsidRPr="001459D0">
        <w:rPr>
          <w:sz w:val="26"/>
          <w:szCs w:val="26"/>
        </w:rPr>
        <w:t>лав</w:t>
      </w:r>
      <w:r>
        <w:rPr>
          <w:sz w:val="26"/>
          <w:szCs w:val="26"/>
        </w:rPr>
        <w:t xml:space="preserve">а Пинежского </w:t>
      </w:r>
      <w:r w:rsidRPr="001459D0">
        <w:rPr>
          <w:sz w:val="26"/>
          <w:szCs w:val="26"/>
        </w:rPr>
        <w:t xml:space="preserve">муниципального </w:t>
      </w:r>
      <w:r>
        <w:rPr>
          <w:sz w:val="26"/>
          <w:szCs w:val="26"/>
        </w:rPr>
        <w:t>района</w:t>
      </w:r>
      <w:r w:rsidRPr="001459D0">
        <w:rPr>
          <w:sz w:val="26"/>
          <w:szCs w:val="26"/>
        </w:rPr>
        <w:t xml:space="preserve">                               </w:t>
      </w:r>
      <w:r>
        <w:rPr>
          <w:sz w:val="26"/>
          <w:szCs w:val="26"/>
        </w:rPr>
        <w:t xml:space="preserve">               А</w:t>
      </w:r>
      <w:r w:rsidRPr="001459D0">
        <w:rPr>
          <w:sz w:val="26"/>
          <w:szCs w:val="26"/>
        </w:rPr>
        <w:t xml:space="preserve">.С. </w:t>
      </w:r>
      <w:r>
        <w:rPr>
          <w:sz w:val="26"/>
          <w:szCs w:val="26"/>
        </w:rPr>
        <w:t>Чечулин</w:t>
      </w:r>
    </w:p>
    <w:p w:rsidR="002E4721" w:rsidRDefault="002E4721" w:rsidP="002E4721">
      <w:pPr>
        <w:jc w:val="right"/>
        <w:rPr>
          <w:noProof/>
          <w:sz w:val="28"/>
          <w:szCs w:val="28"/>
        </w:rPr>
      </w:pPr>
    </w:p>
    <w:p w:rsidR="002E4721" w:rsidRDefault="002E4721" w:rsidP="002E4721">
      <w:pPr>
        <w:jc w:val="right"/>
        <w:rPr>
          <w:noProof/>
          <w:sz w:val="28"/>
          <w:szCs w:val="28"/>
        </w:rPr>
      </w:pPr>
    </w:p>
    <w:p w:rsidR="002E4721" w:rsidRDefault="002E4721" w:rsidP="002E4721">
      <w:pPr>
        <w:jc w:val="right"/>
        <w:rPr>
          <w:noProof/>
          <w:sz w:val="26"/>
          <w:szCs w:val="26"/>
        </w:rPr>
        <w:sectPr w:rsidR="002E4721" w:rsidSect="002E4721">
          <w:footerReference w:type="even" r:id="rId10"/>
          <w:footerReference w:type="default" r:id="rId11"/>
          <w:pgSz w:w="11906" w:h="16838" w:code="9"/>
          <w:pgMar w:top="1134" w:right="851" w:bottom="1134" w:left="1701" w:header="567" w:footer="567" w:gutter="0"/>
          <w:cols w:space="708"/>
          <w:docGrid w:linePitch="360"/>
        </w:sectPr>
      </w:pPr>
    </w:p>
    <w:p w:rsidR="002E4721" w:rsidRPr="002E4721" w:rsidRDefault="002E4721" w:rsidP="002E4721">
      <w:pPr>
        <w:jc w:val="right"/>
        <w:rPr>
          <w:sz w:val="26"/>
          <w:szCs w:val="26"/>
        </w:rPr>
      </w:pPr>
      <w:r w:rsidRPr="002E4721">
        <w:rPr>
          <w:noProof/>
          <w:sz w:val="26"/>
          <w:szCs w:val="26"/>
        </w:rPr>
        <w:lastRenderedPageBreak/>
        <w:t>Утверждены</w:t>
      </w:r>
    </w:p>
    <w:p w:rsidR="002E4721" w:rsidRPr="002E4721" w:rsidRDefault="002E4721" w:rsidP="002E4721">
      <w:pPr>
        <w:jc w:val="right"/>
        <w:rPr>
          <w:sz w:val="26"/>
          <w:szCs w:val="26"/>
        </w:rPr>
      </w:pPr>
      <w:r w:rsidRPr="002E4721">
        <w:rPr>
          <w:sz w:val="26"/>
          <w:szCs w:val="26"/>
        </w:rPr>
        <w:t xml:space="preserve">постановлением администрации </w:t>
      </w:r>
    </w:p>
    <w:p w:rsidR="002E4721" w:rsidRPr="002E4721" w:rsidRDefault="002E4721" w:rsidP="002E4721">
      <w:pPr>
        <w:jc w:val="right"/>
        <w:rPr>
          <w:sz w:val="26"/>
          <w:szCs w:val="26"/>
        </w:rPr>
      </w:pPr>
      <w:r w:rsidRPr="002E4721">
        <w:rPr>
          <w:sz w:val="26"/>
          <w:szCs w:val="26"/>
        </w:rPr>
        <w:t>МО «Пинежский район»</w:t>
      </w:r>
    </w:p>
    <w:p w:rsidR="002E4721" w:rsidRPr="002E4721" w:rsidRDefault="002E4721" w:rsidP="002E4721">
      <w:pPr>
        <w:jc w:val="right"/>
        <w:rPr>
          <w:sz w:val="26"/>
          <w:szCs w:val="26"/>
        </w:rPr>
      </w:pPr>
      <w:r w:rsidRPr="002E4721">
        <w:rPr>
          <w:sz w:val="26"/>
          <w:szCs w:val="26"/>
        </w:rPr>
        <w:t>от 25 мая 2023 г. № 0462 - па</w:t>
      </w:r>
    </w:p>
    <w:p w:rsidR="002E4721" w:rsidRPr="002E4721" w:rsidRDefault="002E4721" w:rsidP="002E4721">
      <w:pPr>
        <w:rPr>
          <w:sz w:val="26"/>
          <w:szCs w:val="26"/>
        </w:rPr>
      </w:pPr>
    </w:p>
    <w:p w:rsidR="002E4721" w:rsidRPr="002E4721" w:rsidRDefault="002E4721" w:rsidP="002E4721">
      <w:pPr>
        <w:jc w:val="center"/>
        <w:rPr>
          <w:sz w:val="26"/>
          <w:szCs w:val="26"/>
        </w:rPr>
      </w:pPr>
      <w:r w:rsidRPr="002E4721">
        <w:rPr>
          <w:sz w:val="26"/>
          <w:szCs w:val="26"/>
        </w:rPr>
        <w:t>Изменения</w:t>
      </w:r>
    </w:p>
    <w:p w:rsidR="002E4721" w:rsidRPr="002E4721" w:rsidRDefault="002E4721" w:rsidP="002E4721">
      <w:pPr>
        <w:jc w:val="center"/>
        <w:rPr>
          <w:sz w:val="26"/>
          <w:szCs w:val="26"/>
        </w:rPr>
      </w:pPr>
      <w:r w:rsidRPr="002E4721">
        <w:rPr>
          <w:sz w:val="26"/>
          <w:szCs w:val="26"/>
        </w:rPr>
        <w:t xml:space="preserve">вносимые в муниципальную программу «Развитие физической культуры и спорта в Пинежском муниципальном районе </w:t>
      </w:r>
      <w:r w:rsidRPr="002E4721">
        <w:rPr>
          <w:sz w:val="26"/>
          <w:szCs w:val="26"/>
        </w:rPr>
        <w:br/>
        <w:t xml:space="preserve">на 2017-2024 годы», утвержденную постановлением администрации муниципального образования </w:t>
      </w:r>
      <w:r w:rsidRPr="002E4721">
        <w:rPr>
          <w:sz w:val="26"/>
          <w:szCs w:val="26"/>
        </w:rPr>
        <w:br/>
        <w:t xml:space="preserve">«Пинежский муниципальный район» Архангельской области от 28.11.2016 №1219-па </w:t>
      </w:r>
    </w:p>
    <w:p w:rsidR="002E4721" w:rsidRPr="002E4721" w:rsidRDefault="002E4721" w:rsidP="002E4721">
      <w:pPr>
        <w:widowControl w:val="0"/>
        <w:jc w:val="right"/>
        <w:outlineLvl w:val="1"/>
        <w:rPr>
          <w:color w:val="000000"/>
          <w:sz w:val="28"/>
          <w:szCs w:val="28"/>
        </w:rPr>
      </w:pPr>
    </w:p>
    <w:p w:rsidR="002E4721" w:rsidRPr="002E4721" w:rsidRDefault="002E4721" w:rsidP="002E4721">
      <w:pPr>
        <w:pStyle w:val="af5"/>
        <w:numPr>
          <w:ilvl w:val="0"/>
          <w:numId w:val="21"/>
        </w:numPr>
        <w:overflowPunct w:val="0"/>
        <w:autoSpaceDE w:val="0"/>
        <w:autoSpaceDN w:val="0"/>
        <w:adjustRightInd w:val="0"/>
        <w:spacing w:line="240" w:lineRule="auto"/>
        <w:ind w:left="0" w:firstLine="480"/>
        <w:jc w:val="left"/>
        <w:textAlignment w:val="baseline"/>
        <w:rPr>
          <w:rFonts w:ascii="Times New Roman" w:hAnsi="Times New Roman" w:cs="Times New Roman"/>
          <w:sz w:val="28"/>
          <w:szCs w:val="28"/>
        </w:rPr>
      </w:pPr>
      <w:r w:rsidRPr="002E4721">
        <w:rPr>
          <w:rFonts w:ascii="Times New Roman" w:hAnsi="Times New Roman" w:cs="Times New Roman"/>
          <w:color w:val="000000"/>
          <w:sz w:val="28"/>
          <w:szCs w:val="28"/>
        </w:rPr>
        <w:t xml:space="preserve">В </w:t>
      </w:r>
      <w:proofErr w:type="gramStart"/>
      <w:r w:rsidRPr="002E4721">
        <w:rPr>
          <w:rFonts w:ascii="Times New Roman" w:hAnsi="Times New Roman" w:cs="Times New Roman"/>
          <w:color w:val="000000"/>
          <w:sz w:val="28"/>
          <w:szCs w:val="28"/>
        </w:rPr>
        <w:t>П</w:t>
      </w:r>
      <w:proofErr w:type="gramEnd"/>
      <w:r w:rsidRPr="002E4721">
        <w:rPr>
          <w:rFonts w:ascii="Times New Roman" w:hAnsi="Times New Roman" w:cs="Times New Roman"/>
          <w:color w:val="000000"/>
          <w:sz w:val="28"/>
          <w:szCs w:val="28"/>
        </w:rPr>
        <w:t xml:space="preserve"> А С П О Р Т Е муниципальной программы </w:t>
      </w:r>
      <w:r w:rsidRPr="002E4721">
        <w:rPr>
          <w:rFonts w:ascii="Times New Roman" w:hAnsi="Times New Roman" w:cs="Times New Roman"/>
          <w:sz w:val="28"/>
          <w:szCs w:val="28"/>
        </w:rPr>
        <w:t>«Развитие физической культуры и спорта в Пинежском муниципальном районе на 2017-2024 годы», Объемы и источники финансирования программы, изложить в следующей редакции:</w:t>
      </w:r>
    </w:p>
    <w:p w:rsidR="002E4721" w:rsidRPr="002E4721" w:rsidRDefault="002E4721" w:rsidP="002E4721">
      <w:pPr>
        <w:pStyle w:val="af5"/>
        <w:ind w:left="675"/>
        <w:jc w:val="both"/>
        <w:outlineLvl w:val="1"/>
        <w:rPr>
          <w:rFonts w:ascii="Times New Roman" w:hAnsi="Times New Roman" w:cs="Times New Roman"/>
          <w:color w:val="000000"/>
          <w:sz w:val="28"/>
          <w:szCs w:val="28"/>
        </w:rPr>
      </w:pPr>
    </w:p>
    <w:tbl>
      <w:tblPr>
        <w:tblW w:w="5000" w:type="pct"/>
        <w:tblCellMar>
          <w:left w:w="70" w:type="dxa"/>
          <w:right w:w="70" w:type="dxa"/>
        </w:tblCellMar>
        <w:tblLook w:val="0000"/>
      </w:tblPr>
      <w:tblGrid>
        <w:gridCol w:w="4209"/>
        <w:gridCol w:w="686"/>
        <w:gridCol w:w="4883"/>
      </w:tblGrid>
      <w:tr w:rsidR="002E4721" w:rsidRPr="002E4721" w:rsidTr="002E4721">
        <w:trPr>
          <w:cantSplit/>
          <w:trHeight w:val="480"/>
        </w:trPr>
        <w:tc>
          <w:tcPr>
            <w:tcW w:w="2152" w:type="pct"/>
          </w:tcPr>
          <w:p w:rsidR="002E4721" w:rsidRPr="002E4721" w:rsidRDefault="002E4721" w:rsidP="002E4721">
            <w:pPr>
              <w:rPr>
                <w:sz w:val="28"/>
                <w:szCs w:val="28"/>
              </w:rPr>
            </w:pPr>
            <w:r w:rsidRPr="002E4721">
              <w:rPr>
                <w:sz w:val="28"/>
                <w:szCs w:val="28"/>
              </w:rPr>
              <w:t>Объемы и источники финансирования программы</w:t>
            </w:r>
          </w:p>
          <w:p w:rsidR="002E4721" w:rsidRPr="002E4721" w:rsidRDefault="002E4721" w:rsidP="002E4721">
            <w:pPr>
              <w:ind w:firstLine="540"/>
              <w:jc w:val="center"/>
              <w:rPr>
                <w:bCs/>
                <w:i/>
                <w:sz w:val="22"/>
                <w:szCs w:val="22"/>
              </w:rPr>
            </w:pPr>
            <w:proofErr w:type="gramStart"/>
            <w:r w:rsidRPr="002E4721">
              <w:rPr>
                <w:bCs/>
                <w:i/>
                <w:sz w:val="22"/>
                <w:szCs w:val="22"/>
              </w:rPr>
              <w:t>(в редакции постановления администрации от 09.06.2017 №  0509 –па, от 09.11.2017 №1009-па, от 24.04.2018 №0336-па, от 08 .10.2018 №0782 –па, от 08.11.2018 №0899-па, от 05.12.2018 №1012-па, от 23.05.2019 №0456-па, от 25.07.2019 №0685-па, от 08.11.2019 №1042-па, от 23.12.2019 №1223-па, от 17.07.2020 от №0545-па, от 10.08.2020 №0599-па, от 19.10.2020 №0854-па, от 06.11.2020 №0914-па, от 14.12.2020 №1062-па, от 10.09.2021 №0820-па, от 09.11.2021 №1016-па, от18</w:t>
            </w:r>
            <w:proofErr w:type="gramEnd"/>
            <w:r w:rsidRPr="002E4721">
              <w:rPr>
                <w:bCs/>
                <w:i/>
                <w:sz w:val="22"/>
                <w:szCs w:val="22"/>
              </w:rPr>
              <w:t>.</w:t>
            </w:r>
            <w:proofErr w:type="gramStart"/>
            <w:r w:rsidRPr="002E4721">
              <w:rPr>
                <w:bCs/>
                <w:i/>
                <w:sz w:val="22"/>
                <w:szCs w:val="22"/>
              </w:rPr>
              <w:t>11.2021 №1058-па, от 09.11.2022 №1078-па, от 13.12.2022 №1189-па)</w:t>
            </w:r>
            <w:proofErr w:type="gramEnd"/>
          </w:p>
          <w:p w:rsidR="002E4721" w:rsidRPr="002E4721" w:rsidRDefault="002E4721" w:rsidP="002E4721">
            <w:pPr>
              <w:rPr>
                <w:bCs/>
                <w:i/>
                <w:sz w:val="22"/>
                <w:szCs w:val="22"/>
              </w:rPr>
            </w:pPr>
          </w:p>
          <w:p w:rsidR="002E4721" w:rsidRPr="002E4721" w:rsidRDefault="002E4721" w:rsidP="002E4721">
            <w:pPr>
              <w:rPr>
                <w:sz w:val="28"/>
                <w:szCs w:val="28"/>
              </w:rPr>
            </w:pPr>
          </w:p>
        </w:tc>
        <w:tc>
          <w:tcPr>
            <w:tcW w:w="351" w:type="pct"/>
          </w:tcPr>
          <w:p w:rsidR="002E4721" w:rsidRPr="002E4721" w:rsidRDefault="002E4721" w:rsidP="002E4721">
            <w:pPr>
              <w:jc w:val="center"/>
              <w:rPr>
                <w:sz w:val="28"/>
                <w:szCs w:val="28"/>
              </w:rPr>
            </w:pPr>
            <w:r w:rsidRPr="002E4721">
              <w:rPr>
                <w:sz w:val="28"/>
                <w:szCs w:val="28"/>
              </w:rPr>
              <w:t>–</w:t>
            </w:r>
          </w:p>
        </w:tc>
        <w:tc>
          <w:tcPr>
            <w:tcW w:w="2497" w:type="pct"/>
            <w:shd w:val="clear" w:color="auto" w:fill="FFFFFF"/>
          </w:tcPr>
          <w:p w:rsidR="002E4721" w:rsidRPr="002E4721" w:rsidRDefault="002E4721" w:rsidP="002E4721">
            <w:pPr>
              <w:rPr>
                <w:sz w:val="28"/>
                <w:szCs w:val="28"/>
              </w:rPr>
            </w:pPr>
            <w:r w:rsidRPr="002E4721">
              <w:rPr>
                <w:sz w:val="28"/>
                <w:szCs w:val="28"/>
              </w:rPr>
              <w:t xml:space="preserve">общий объем финансирования составляет:18716,8 тыс. рублей, в том числе средства районного бюджета </w:t>
            </w:r>
          </w:p>
          <w:p w:rsidR="002E4721" w:rsidRPr="002E4721" w:rsidRDefault="002E4721" w:rsidP="002E4721">
            <w:pPr>
              <w:pStyle w:val="ConsPlusCell"/>
              <w:rPr>
                <w:rFonts w:ascii="Times New Roman" w:hAnsi="Times New Roman" w:cs="Times New Roman"/>
                <w:sz w:val="28"/>
                <w:szCs w:val="28"/>
              </w:rPr>
            </w:pPr>
            <w:r w:rsidRPr="002E4721">
              <w:rPr>
                <w:rFonts w:ascii="Times New Roman" w:hAnsi="Times New Roman" w:cs="Times New Roman"/>
                <w:sz w:val="28"/>
                <w:szCs w:val="28"/>
              </w:rPr>
              <w:t>15886,8 тыс. рублей, областного бюджета –2830,0 тыс. рублей</w:t>
            </w:r>
          </w:p>
          <w:p w:rsidR="002E4721" w:rsidRPr="002E4721" w:rsidRDefault="002E4721" w:rsidP="002E4721">
            <w:pPr>
              <w:pStyle w:val="ConsPlusCell"/>
              <w:rPr>
                <w:rFonts w:ascii="Times New Roman" w:hAnsi="Times New Roman" w:cs="Times New Roman"/>
                <w:sz w:val="28"/>
                <w:szCs w:val="28"/>
              </w:rPr>
            </w:pPr>
          </w:p>
        </w:tc>
      </w:tr>
    </w:tbl>
    <w:p w:rsidR="002E4721" w:rsidRDefault="002E4721" w:rsidP="002E4721">
      <w:pPr>
        <w:pStyle w:val="af5"/>
        <w:widowControl w:val="0"/>
        <w:jc w:val="both"/>
        <w:outlineLvl w:val="1"/>
        <w:rPr>
          <w:color w:val="000000"/>
          <w:sz w:val="28"/>
          <w:szCs w:val="28"/>
        </w:rPr>
      </w:pPr>
    </w:p>
    <w:p w:rsidR="002E4721" w:rsidRDefault="002E4721" w:rsidP="002E4721">
      <w:pPr>
        <w:pStyle w:val="af5"/>
        <w:widowControl w:val="0"/>
        <w:jc w:val="both"/>
        <w:outlineLvl w:val="1"/>
        <w:rPr>
          <w:color w:val="000000"/>
          <w:sz w:val="28"/>
          <w:szCs w:val="28"/>
        </w:rPr>
      </w:pPr>
    </w:p>
    <w:p w:rsidR="002E4721" w:rsidRDefault="002E4721" w:rsidP="002E4721">
      <w:pPr>
        <w:pStyle w:val="af5"/>
        <w:widowControl w:val="0"/>
        <w:jc w:val="both"/>
        <w:outlineLvl w:val="1"/>
        <w:rPr>
          <w:color w:val="000000"/>
          <w:sz w:val="28"/>
          <w:szCs w:val="28"/>
        </w:rPr>
      </w:pPr>
    </w:p>
    <w:p w:rsidR="002E4721" w:rsidRDefault="002E4721" w:rsidP="002E4721">
      <w:pPr>
        <w:pStyle w:val="af5"/>
        <w:widowControl w:val="0"/>
        <w:jc w:val="both"/>
        <w:outlineLvl w:val="1"/>
        <w:rPr>
          <w:color w:val="000000"/>
          <w:sz w:val="28"/>
          <w:szCs w:val="28"/>
        </w:rPr>
      </w:pPr>
    </w:p>
    <w:p w:rsidR="002E4721" w:rsidRDefault="002E4721" w:rsidP="002E4721">
      <w:pPr>
        <w:pStyle w:val="af5"/>
        <w:widowControl w:val="0"/>
        <w:jc w:val="both"/>
        <w:outlineLvl w:val="1"/>
        <w:rPr>
          <w:color w:val="000000"/>
          <w:sz w:val="28"/>
          <w:szCs w:val="28"/>
        </w:rPr>
      </w:pPr>
    </w:p>
    <w:p w:rsidR="002E4721" w:rsidRDefault="002E4721" w:rsidP="002E4721">
      <w:pPr>
        <w:pStyle w:val="af5"/>
        <w:widowControl w:val="0"/>
        <w:jc w:val="both"/>
        <w:outlineLvl w:val="1"/>
        <w:rPr>
          <w:color w:val="000000"/>
          <w:sz w:val="28"/>
          <w:szCs w:val="28"/>
        </w:rPr>
      </w:pPr>
    </w:p>
    <w:p w:rsidR="002E4721" w:rsidRDefault="002E4721" w:rsidP="002E4721">
      <w:pPr>
        <w:pStyle w:val="af5"/>
        <w:widowControl w:val="0"/>
        <w:jc w:val="both"/>
        <w:outlineLvl w:val="1"/>
        <w:rPr>
          <w:color w:val="000000"/>
          <w:sz w:val="28"/>
          <w:szCs w:val="28"/>
        </w:rPr>
        <w:sectPr w:rsidR="002E4721" w:rsidSect="002E4721">
          <w:pgSz w:w="11906" w:h="16838"/>
          <w:pgMar w:top="1134" w:right="567" w:bottom="851" w:left="1701" w:header="709" w:footer="709" w:gutter="0"/>
          <w:cols w:space="708"/>
          <w:docGrid w:linePitch="360"/>
        </w:sectPr>
      </w:pPr>
    </w:p>
    <w:p w:rsidR="002E4721" w:rsidRPr="002E4721" w:rsidRDefault="002E4721" w:rsidP="002E4721">
      <w:pPr>
        <w:pStyle w:val="af5"/>
        <w:widowControl w:val="0"/>
        <w:numPr>
          <w:ilvl w:val="0"/>
          <w:numId w:val="21"/>
        </w:numPr>
        <w:tabs>
          <w:tab w:val="left" w:pos="0"/>
          <w:tab w:val="left" w:pos="993"/>
        </w:tabs>
        <w:overflowPunct w:val="0"/>
        <w:autoSpaceDE w:val="0"/>
        <w:autoSpaceDN w:val="0"/>
        <w:adjustRightInd w:val="0"/>
        <w:spacing w:line="240" w:lineRule="auto"/>
        <w:ind w:left="0" w:firstLine="709"/>
        <w:jc w:val="both"/>
        <w:textAlignment w:val="baseline"/>
        <w:outlineLvl w:val="1"/>
        <w:rPr>
          <w:rFonts w:ascii="Times New Roman" w:hAnsi="Times New Roman" w:cs="Times New Roman"/>
          <w:bCs/>
          <w:sz w:val="26"/>
          <w:szCs w:val="26"/>
        </w:rPr>
      </w:pPr>
      <w:r w:rsidRPr="002E4721">
        <w:rPr>
          <w:rFonts w:ascii="Times New Roman" w:hAnsi="Times New Roman" w:cs="Times New Roman"/>
          <w:sz w:val="26"/>
          <w:szCs w:val="26"/>
        </w:rPr>
        <w:lastRenderedPageBreak/>
        <w:t xml:space="preserve">Приложение № 1 </w:t>
      </w:r>
      <w:r w:rsidRPr="002E4721">
        <w:rPr>
          <w:rFonts w:ascii="Times New Roman" w:hAnsi="Times New Roman" w:cs="Times New Roman"/>
          <w:color w:val="000000"/>
          <w:sz w:val="26"/>
          <w:szCs w:val="26"/>
        </w:rPr>
        <w:t xml:space="preserve"> Перечень мероприятий к муниципальной программе </w:t>
      </w:r>
      <w:r w:rsidRPr="002E4721">
        <w:rPr>
          <w:rFonts w:ascii="Times New Roman" w:hAnsi="Times New Roman" w:cs="Times New Roman"/>
          <w:bCs/>
          <w:sz w:val="26"/>
          <w:szCs w:val="26"/>
        </w:rPr>
        <w:t>«Развитие физической культуры и спорта в Пинежском муниципальном районе на 2017 - 2024 годы» изложить в следующей редакции:</w:t>
      </w:r>
    </w:p>
    <w:p w:rsidR="002E4721" w:rsidRPr="002E4721" w:rsidRDefault="002E4721" w:rsidP="002E4721">
      <w:pPr>
        <w:widowControl w:val="0"/>
        <w:outlineLvl w:val="1"/>
        <w:rPr>
          <w:color w:val="000000"/>
          <w:sz w:val="28"/>
          <w:szCs w:val="28"/>
        </w:rPr>
      </w:pPr>
    </w:p>
    <w:p w:rsidR="002E4721" w:rsidRDefault="002E4721" w:rsidP="002E4721">
      <w:pPr>
        <w:widowControl w:val="0"/>
        <w:jc w:val="right"/>
        <w:outlineLvl w:val="1"/>
        <w:rPr>
          <w:color w:val="000000"/>
          <w:sz w:val="28"/>
          <w:szCs w:val="28"/>
        </w:rPr>
      </w:pPr>
    </w:p>
    <w:p w:rsidR="002E4721" w:rsidRPr="00F27B22" w:rsidRDefault="002E4721" w:rsidP="002E4721">
      <w:pPr>
        <w:widowControl w:val="0"/>
        <w:jc w:val="right"/>
        <w:outlineLvl w:val="1"/>
        <w:rPr>
          <w:color w:val="000000"/>
          <w:sz w:val="28"/>
          <w:szCs w:val="28"/>
        </w:rPr>
      </w:pPr>
      <w:r>
        <w:rPr>
          <w:color w:val="000000"/>
          <w:sz w:val="28"/>
          <w:szCs w:val="28"/>
        </w:rPr>
        <w:t>ПРИЛОЖЕНИЕ № 1</w:t>
      </w:r>
    </w:p>
    <w:p w:rsidR="002E4721" w:rsidRPr="00F27B22" w:rsidRDefault="002E4721" w:rsidP="002E4721">
      <w:pPr>
        <w:widowControl w:val="0"/>
        <w:jc w:val="right"/>
        <w:outlineLvl w:val="1"/>
        <w:rPr>
          <w:color w:val="000000"/>
          <w:sz w:val="22"/>
          <w:szCs w:val="22"/>
        </w:rPr>
      </w:pPr>
      <w:r w:rsidRPr="00F27B22">
        <w:rPr>
          <w:color w:val="000000"/>
          <w:sz w:val="22"/>
          <w:szCs w:val="22"/>
        </w:rPr>
        <w:t>к муниципальной программе</w:t>
      </w:r>
    </w:p>
    <w:p w:rsidR="002E4721" w:rsidRDefault="002E4721" w:rsidP="002E4721">
      <w:pPr>
        <w:ind w:firstLine="540"/>
        <w:jc w:val="right"/>
        <w:rPr>
          <w:bCs/>
          <w:sz w:val="22"/>
          <w:szCs w:val="22"/>
        </w:rPr>
      </w:pPr>
      <w:r w:rsidRPr="00F27B22">
        <w:rPr>
          <w:bCs/>
          <w:sz w:val="22"/>
          <w:szCs w:val="22"/>
        </w:rPr>
        <w:t>«Развитие физической культуры</w:t>
      </w:r>
      <w:r>
        <w:rPr>
          <w:bCs/>
          <w:sz w:val="22"/>
          <w:szCs w:val="22"/>
        </w:rPr>
        <w:t xml:space="preserve"> и</w:t>
      </w:r>
      <w:r w:rsidRPr="00F27B22">
        <w:rPr>
          <w:bCs/>
          <w:sz w:val="22"/>
          <w:szCs w:val="22"/>
        </w:rPr>
        <w:t xml:space="preserve"> спорта </w:t>
      </w:r>
    </w:p>
    <w:p w:rsidR="002E4721" w:rsidRPr="00F27B22" w:rsidRDefault="002E4721" w:rsidP="002E4721">
      <w:pPr>
        <w:ind w:firstLine="540"/>
        <w:jc w:val="right"/>
        <w:rPr>
          <w:bCs/>
          <w:sz w:val="22"/>
          <w:szCs w:val="22"/>
        </w:rPr>
      </w:pPr>
      <w:r w:rsidRPr="00F27B22">
        <w:rPr>
          <w:bCs/>
          <w:sz w:val="22"/>
          <w:szCs w:val="22"/>
        </w:rPr>
        <w:t>в Пинежском</w:t>
      </w:r>
      <w:r>
        <w:rPr>
          <w:bCs/>
          <w:sz w:val="22"/>
          <w:szCs w:val="22"/>
        </w:rPr>
        <w:t xml:space="preserve"> муниципальном </w:t>
      </w:r>
      <w:r w:rsidRPr="00F27B22">
        <w:rPr>
          <w:bCs/>
          <w:sz w:val="22"/>
          <w:szCs w:val="22"/>
        </w:rPr>
        <w:t xml:space="preserve"> районе </w:t>
      </w:r>
    </w:p>
    <w:p w:rsidR="002E4721" w:rsidRPr="001C0DE7" w:rsidRDefault="002E4721" w:rsidP="002E4721">
      <w:pPr>
        <w:ind w:firstLine="540"/>
        <w:jc w:val="right"/>
        <w:rPr>
          <w:bCs/>
          <w:sz w:val="22"/>
          <w:szCs w:val="22"/>
        </w:rPr>
      </w:pPr>
      <w:r w:rsidRPr="00F27B22">
        <w:rPr>
          <w:bCs/>
          <w:sz w:val="22"/>
          <w:szCs w:val="22"/>
        </w:rPr>
        <w:t>на 201</w:t>
      </w:r>
      <w:r>
        <w:rPr>
          <w:bCs/>
          <w:sz w:val="22"/>
          <w:szCs w:val="22"/>
        </w:rPr>
        <w:t>7</w:t>
      </w:r>
      <w:r w:rsidRPr="00F27B22">
        <w:rPr>
          <w:bCs/>
          <w:sz w:val="22"/>
          <w:szCs w:val="22"/>
        </w:rPr>
        <w:t xml:space="preserve"> </w:t>
      </w:r>
      <w:r w:rsidRPr="0067569D">
        <w:rPr>
          <w:bCs/>
          <w:sz w:val="22"/>
          <w:szCs w:val="22"/>
        </w:rPr>
        <w:t>- 202</w:t>
      </w:r>
      <w:r>
        <w:rPr>
          <w:bCs/>
          <w:sz w:val="22"/>
          <w:szCs w:val="22"/>
        </w:rPr>
        <w:t>4</w:t>
      </w:r>
      <w:r w:rsidRPr="0067569D">
        <w:rPr>
          <w:bCs/>
          <w:sz w:val="22"/>
          <w:szCs w:val="22"/>
        </w:rPr>
        <w:t xml:space="preserve"> годы»</w:t>
      </w:r>
    </w:p>
    <w:p w:rsidR="002E4721" w:rsidRPr="0067569D" w:rsidRDefault="002E4721" w:rsidP="002E4721">
      <w:pPr>
        <w:pStyle w:val="ConsPlusNonformat"/>
        <w:jc w:val="center"/>
        <w:rPr>
          <w:rFonts w:ascii="Times New Roman" w:hAnsi="Times New Roman" w:cs="Times New Roman"/>
          <w:sz w:val="28"/>
          <w:szCs w:val="28"/>
        </w:rPr>
      </w:pPr>
    </w:p>
    <w:p w:rsidR="002E4721" w:rsidRPr="0067569D" w:rsidRDefault="002E4721" w:rsidP="002E4721">
      <w:pPr>
        <w:pStyle w:val="ConsPlusNonformat"/>
        <w:jc w:val="center"/>
        <w:rPr>
          <w:rFonts w:ascii="Times New Roman" w:hAnsi="Times New Roman" w:cs="Times New Roman"/>
          <w:sz w:val="28"/>
          <w:szCs w:val="28"/>
        </w:rPr>
      </w:pPr>
      <w:proofErr w:type="gramStart"/>
      <w:r w:rsidRPr="0067569D">
        <w:rPr>
          <w:rFonts w:ascii="Times New Roman" w:hAnsi="Times New Roman" w:cs="Times New Roman"/>
          <w:sz w:val="28"/>
          <w:szCs w:val="28"/>
        </w:rPr>
        <w:t>П</w:t>
      </w:r>
      <w:proofErr w:type="gramEnd"/>
      <w:r w:rsidRPr="0067569D">
        <w:rPr>
          <w:rFonts w:ascii="Times New Roman" w:hAnsi="Times New Roman" w:cs="Times New Roman"/>
          <w:sz w:val="28"/>
          <w:szCs w:val="28"/>
        </w:rPr>
        <w:t xml:space="preserve"> Е Р Е Ч Е Н Ь</w:t>
      </w:r>
    </w:p>
    <w:p w:rsidR="002E4721" w:rsidRPr="0067569D" w:rsidRDefault="002E4721" w:rsidP="002E4721">
      <w:pPr>
        <w:pStyle w:val="ConsPlusNonformat"/>
        <w:jc w:val="center"/>
        <w:rPr>
          <w:rFonts w:ascii="Times New Roman" w:hAnsi="Times New Roman" w:cs="Times New Roman"/>
          <w:sz w:val="28"/>
          <w:szCs w:val="28"/>
        </w:rPr>
      </w:pPr>
      <w:r w:rsidRPr="0067569D">
        <w:rPr>
          <w:rFonts w:ascii="Times New Roman" w:hAnsi="Times New Roman" w:cs="Times New Roman"/>
          <w:sz w:val="28"/>
          <w:szCs w:val="28"/>
        </w:rPr>
        <w:t xml:space="preserve">целевых показателей муниципальной программы </w:t>
      </w:r>
    </w:p>
    <w:p w:rsidR="002E4721" w:rsidRPr="00292B33" w:rsidRDefault="002E4721" w:rsidP="002E4721">
      <w:pPr>
        <w:ind w:firstLine="540"/>
        <w:jc w:val="center"/>
        <w:rPr>
          <w:b/>
          <w:bCs/>
          <w:color w:val="000000" w:themeColor="text1"/>
          <w:sz w:val="28"/>
          <w:szCs w:val="28"/>
        </w:rPr>
      </w:pPr>
      <w:r w:rsidRPr="0067569D">
        <w:rPr>
          <w:b/>
          <w:bCs/>
          <w:sz w:val="28"/>
          <w:szCs w:val="28"/>
        </w:rPr>
        <w:t>«Развитие физической культуры и спорта в Пинежском муниципальном районе на 2017 - 202</w:t>
      </w:r>
      <w:r>
        <w:rPr>
          <w:b/>
          <w:bCs/>
          <w:sz w:val="28"/>
          <w:szCs w:val="28"/>
        </w:rPr>
        <w:t>4</w:t>
      </w:r>
      <w:r w:rsidRPr="0067569D">
        <w:rPr>
          <w:b/>
          <w:bCs/>
          <w:sz w:val="28"/>
          <w:szCs w:val="28"/>
        </w:rPr>
        <w:t xml:space="preserve"> г</w:t>
      </w:r>
      <w:r w:rsidRPr="00292B33">
        <w:rPr>
          <w:b/>
          <w:bCs/>
          <w:color w:val="000000" w:themeColor="text1"/>
          <w:sz w:val="28"/>
          <w:szCs w:val="28"/>
        </w:rPr>
        <w:t>оды»</w:t>
      </w:r>
    </w:p>
    <w:p w:rsidR="002E4721" w:rsidRPr="00390A2F" w:rsidRDefault="002E4721" w:rsidP="002E4721">
      <w:pPr>
        <w:ind w:firstLine="540"/>
        <w:jc w:val="center"/>
        <w:rPr>
          <w:bCs/>
          <w:i/>
          <w:color w:val="000000" w:themeColor="text1"/>
          <w:sz w:val="22"/>
          <w:szCs w:val="22"/>
        </w:rPr>
      </w:pPr>
      <w:r w:rsidRPr="00390A2F">
        <w:rPr>
          <w:bCs/>
          <w:i/>
          <w:color w:val="000000" w:themeColor="text1"/>
          <w:sz w:val="22"/>
          <w:szCs w:val="22"/>
        </w:rPr>
        <w:t>(в редакции постановления администрации от 12.04.2019 года № 0288-па</w:t>
      </w:r>
      <w:r>
        <w:rPr>
          <w:bCs/>
          <w:i/>
          <w:color w:val="000000" w:themeColor="text1"/>
          <w:sz w:val="22"/>
          <w:szCs w:val="22"/>
        </w:rPr>
        <w:t>, от 08.11.2019 №1042, от 10.09.2021 №0820-па, от 09.11.2021 №1016-па, от 09.11.2022 №1078-па</w:t>
      </w:r>
      <w:r w:rsidRPr="00390A2F">
        <w:rPr>
          <w:bCs/>
          <w:i/>
          <w:color w:val="000000" w:themeColor="text1"/>
          <w:sz w:val="22"/>
          <w:szCs w:val="22"/>
        </w:rPr>
        <w:t>)</w:t>
      </w:r>
    </w:p>
    <w:p w:rsidR="002E4721" w:rsidRPr="00D02065" w:rsidRDefault="002E4721" w:rsidP="002E4721">
      <w:pPr>
        <w:jc w:val="center"/>
        <w:outlineLvl w:val="1"/>
        <w:rPr>
          <w:color w:val="000000"/>
          <w:sz w:val="28"/>
          <w:szCs w:val="28"/>
        </w:rPr>
      </w:pPr>
    </w:p>
    <w:p w:rsidR="002E4721" w:rsidRDefault="002E4721" w:rsidP="002E4721">
      <w:pPr>
        <w:outlineLvl w:val="1"/>
        <w:rPr>
          <w:color w:val="000000"/>
          <w:sz w:val="28"/>
          <w:szCs w:val="28"/>
        </w:rPr>
      </w:pPr>
      <w:r w:rsidRPr="00D02065">
        <w:rPr>
          <w:color w:val="000000"/>
          <w:sz w:val="28"/>
          <w:szCs w:val="28"/>
        </w:rPr>
        <w:t>Ответственный</w:t>
      </w:r>
      <w:r>
        <w:rPr>
          <w:color w:val="000000"/>
          <w:sz w:val="28"/>
          <w:szCs w:val="28"/>
        </w:rPr>
        <w:t xml:space="preserve"> </w:t>
      </w:r>
      <w:r w:rsidRPr="00D02065">
        <w:rPr>
          <w:color w:val="000000"/>
          <w:sz w:val="28"/>
          <w:szCs w:val="28"/>
        </w:rPr>
        <w:t xml:space="preserve"> исполнитель</w:t>
      </w:r>
      <w:r>
        <w:rPr>
          <w:color w:val="000000"/>
          <w:sz w:val="28"/>
          <w:szCs w:val="28"/>
        </w:rPr>
        <w:t>:</w:t>
      </w:r>
      <w:r w:rsidRPr="00D02065">
        <w:rPr>
          <w:color w:val="000000"/>
          <w:sz w:val="28"/>
          <w:szCs w:val="28"/>
        </w:rPr>
        <w:t xml:space="preserve"> </w:t>
      </w:r>
      <w:r>
        <w:rPr>
          <w:color w:val="000000"/>
          <w:sz w:val="28"/>
          <w:szCs w:val="28"/>
        </w:rPr>
        <w:t xml:space="preserve">отдел по социальным вопросам, молодежной политике и спорту </w:t>
      </w:r>
    </w:p>
    <w:tbl>
      <w:tblPr>
        <w:tblW w:w="5000" w:type="pct"/>
        <w:jc w:val="center"/>
        <w:tblCellMar>
          <w:left w:w="70" w:type="dxa"/>
          <w:right w:w="70" w:type="dxa"/>
        </w:tblCellMar>
        <w:tblLook w:val="0000"/>
      </w:tblPr>
      <w:tblGrid>
        <w:gridCol w:w="3458"/>
        <w:gridCol w:w="1589"/>
        <w:gridCol w:w="1247"/>
        <w:gridCol w:w="51"/>
        <w:gridCol w:w="999"/>
        <w:gridCol w:w="81"/>
        <w:gridCol w:w="1097"/>
        <w:gridCol w:w="1097"/>
        <w:gridCol w:w="1097"/>
        <w:gridCol w:w="1130"/>
        <w:gridCol w:w="1050"/>
        <w:gridCol w:w="1047"/>
        <w:gridCol w:w="1050"/>
      </w:tblGrid>
      <w:tr w:rsidR="002E4721" w:rsidRPr="003E5FFA" w:rsidTr="002E4721">
        <w:trPr>
          <w:cantSplit/>
          <w:trHeight w:val="240"/>
          <w:jc w:val="center"/>
        </w:trPr>
        <w:tc>
          <w:tcPr>
            <w:tcW w:w="1153" w:type="pct"/>
            <w:vMerge w:val="restart"/>
            <w:tcBorders>
              <w:top w:val="single" w:sz="6" w:space="0" w:color="auto"/>
              <w:left w:val="single" w:sz="4" w:space="0" w:color="auto"/>
              <w:right w:val="single" w:sz="6" w:space="0" w:color="auto"/>
            </w:tcBorders>
          </w:tcPr>
          <w:p w:rsidR="002E4721" w:rsidRPr="003E5FFA" w:rsidRDefault="002E4721" w:rsidP="002E4721">
            <w:pPr>
              <w:rPr>
                <w:color w:val="000000"/>
              </w:rPr>
            </w:pPr>
            <w:r w:rsidRPr="003E5FFA">
              <w:rPr>
                <w:color w:val="000000"/>
              </w:rPr>
              <w:t>Наименование целевого показателя</w:t>
            </w:r>
          </w:p>
        </w:tc>
        <w:tc>
          <w:tcPr>
            <w:tcW w:w="530" w:type="pct"/>
            <w:vMerge w:val="restart"/>
            <w:tcBorders>
              <w:top w:val="single" w:sz="6" w:space="0" w:color="auto"/>
              <w:left w:val="single" w:sz="6" w:space="0" w:color="auto"/>
              <w:right w:val="single" w:sz="6" w:space="0" w:color="auto"/>
            </w:tcBorders>
          </w:tcPr>
          <w:p w:rsidR="002E4721" w:rsidRPr="003E5FFA" w:rsidRDefault="002E4721" w:rsidP="002E4721">
            <w:pPr>
              <w:jc w:val="center"/>
            </w:pPr>
            <w:r w:rsidRPr="003E5FFA">
              <w:t>Единица измерения</w:t>
            </w:r>
          </w:p>
        </w:tc>
        <w:tc>
          <w:tcPr>
            <w:tcW w:w="416" w:type="pct"/>
            <w:tcBorders>
              <w:top w:val="single" w:sz="6" w:space="0" w:color="auto"/>
              <w:left w:val="single" w:sz="6" w:space="0" w:color="auto"/>
              <w:right w:val="single" w:sz="6" w:space="0" w:color="auto"/>
            </w:tcBorders>
          </w:tcPr>
          <w:p w:rsidR="002E4721" w:rsidRPr="003E5FFA" w:rsidRDefault="002E4721" w:rsidP="002E4721">
            <w:pPr>
              <w:jc w:val="center"/>
              <w:rPr>
                <w:color w:val="000000"/>
              </w:rPr>
            </w:pPr>
          </w:p>
        </w:tc>
        <w:tc>
          <w:tcPr>
            <w:tcW w:w="350" w:type="pct"/>
            <w:gridSpan w:val="2"/>
            <w:tcBorders>
              <w:top w:val="single" w:sz="6" w:space="0" w:color="auto"/>
              <w:left w:val="single" w:sz="6" w:space="0" w:color="auto"/>
              <w:right w:val="single" w:sz="6" w:space="0" w:color="auto"/>
            </w:tcBorders>
          </w:tcPr>
          <w:p w:rsidR="002E4721" w:rsidRPr="003E5FFA" w:rsidRDefault="002E4721" w:rsidP="002E4721">
            <w:pPr>
              <w:jc w:val="center"/>
              <w:rPr>
                <w:color w:val="000000"/>
              </w:rPr>
            </w:pPr>
          </w:p>
        </w:tc>
        <w:tc>
          <w:tcPr>
            <w:tcW w:w="2551" w:type="pct"/>
            <w:gridSpan w:val="8"/>
            <w:tcBorders>
              <w:top w:val="single" w:sz="6" w:space="0" w:color="auto"/>
              <w:left w:val="single" w:sz="6" w:space="0" w:color="auto"/>
              <w:right w:val="single" w:sz="6" w:space="0" w:color="auto"/>
            </w:tcBorders>
          </w:tcPr>
          <w:p w:rsidR="002E4721" w:rsidRPr="003E5FFA" w:rsidRDefault="002E4721" w:rsidP="002E4721">
            <w:pPr>
              <w:jc w:val="center"/>
              <w:rPr>
                <w:color w:val="000000"/>
              </w:rPr>
            </w:pPr>
            <w:r w:rsidRPr="003E5FFA">
              <w:rPr>
                <w:color w:val="000000"/>
              </w:rPr>
              <w:t>Значение целевых показателей</w:t>
            </w:r>
          </w:p>
        </w:tc>
      </w:tr>
      <w:tr w:rsidR="002E4721" w:rsidRPr="003E5FFA" w:rsidTr="002E4721">
        <w:trPr>
          <w:cantSplit/>
          <w:trHeight w:val="240"/>
          <w:jc w:val="center"/>
        </w:trPr>
        <w:tc>
          <w:tcPr>
            <w:tcW w:w="1153" w:type="pct"/>
            <w:vMerge/>
            <w:tcBorders>
              <w:left w:val="single" w:sz="4" w:space="0" w:color="auto"/>
              <w:bottom w:val="single" w:sz="6" w:space="0" w:color="auto"/>
              <w:right w:val="single" w:sz="6" w:space="0" w:color="auto"/>
            </w:tcBorders>
          </w:tcPr>
          <w:p w:rsidR="002E4721" w:rsidRPr="003E5FFA" w:rsidRDefault="002E4721" w:rsidP="002E4721">
            <w:pPr>
              <w:ind w:firstLine="720"/>
              <w:jc w:val="both"/>
              <w:rPr>
                <w:color w:val="000000"/>
              </w:rPr>
            </w:pPr>
          </w:p>
        </w:tc>
        <w:tc>
          <w:tcPr>
            <w:tcW w:w="530" w:type="pct"/>
            <w:vMerge/>
            <w:tcBorders>
              <w:left w:val="single" w:sz="6" w:space="0" w:color="auto"/>
              <w:bottom w:val="single" w:sz="6" w:space="0" w:color="auto"/>
              <w:right w:val="single" w:sz="6" w:space="0" w:color="auto"/>
            </w:tcBorders>
          </w:tcPr>
          <w:p w:rsidR="002E4721" w:rsidRPr="003E5FFA" w:rsidRDefault="002E4721" w:rsidP="002E4721">
            <w:pPr>
              <w:jc w:val="center"/>
            </w:pPr>
          </w:p>
        </w:tc>
        <w:tc>
          <w:tcPr>
            <w:tcW w:w="433" w:type="pct"/>
            <w:gridSpan w:val="2"/>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sidRPr="003E5FFA">
              <w:rPr>
                <w:color w:val="000000"/>
              </w:rPr>
              <w:t>базовый 201</w:t>
            </w:r>
            <w:r>
              <w:rPr>
                <w:color w:val="000000"/>
              </w:rPr>
              <w:t>5</w:t>
            </w:r>
            <w:r w:rsidRPr="003E5FFA">
              <w:rPr>
                <w:color w:val="000000"/>
              </w:rPr>
              <w:t xml:space="preserve"> г</w:t>
            </w:r>
            <w:r>
              <w:rPr>
                <w:color w:val="000000"/>
              </w:rPr>
              <w:t>.</w:t>
            </w:r>
          </w:p>
        </w:tc>
        <w:tc>
          <w:tcPr>
            <w:tcW w:w="360" w:type="pct"/>
            <w:gridSpan w:val="2"/>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2017</w:t>
            </w:r>
          </w:p>
        </w:tc>
        <w:tc>
          <w:tcPr>
            <w:tcW w:w="366"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2018</w:t>
            </w:r>
          </w:p>
        </w:tc>
        <w:tc>
          <w:tcPr>
            <w:tcW w:w="366"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2019</w:t>
            </w:r>
          </w:p>
        </w:tc>
        <w:tc>
          <w:tcPr>
            <w:tcW w:w="366"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sidRPr="003E5FFA">
              <w:rPr>
                <w:color w:val="000000"/>
              </w:rPr>
              <w:t>20</w:t>
            </w:r>
            <w:r>
              <w:rPr>
                <w:color w:val="000000"/>
              </w:rPr>
              <w:t>20</w:t>
            </w:r>
            <w:r w:rsidRPr="003E5FFA">
              <w:rPr>
                <w:color w:val="000000"/>
              </w:rPr>
              <w:t xml:space="preserve"> г.</w:t>
            </w:r>
          </w:p>
        </w:tc>
        <w:tc>
          <w:tcPr>
            <w:tcW w:w="377"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sidRPr="003E5FFA">
              <w:rPr>
                <w:color w:val="000000"/>
              </w:rPr>
              <w:t>20</w:t>
            </w:r>
            <w:r>
              <w:rPr>
                <w:color w:val="000000"/>
              </w:rPr>
              <w:t>21</w:t>
            </w:r>
            <w:r w:rsidRPr="003E5FFA">
              <w:rPr>
                <w:color w:val="000000"/>
              </w:rPr>
              <w:t xml:space="preserve"> г.</w:t>
            </w:r>
          </w:p>
        </w:tc>
        <w:tc>
          <w:tcPr>
            <w:tcW w:w="350"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sidRPr="003E5FFA">
              <w:rPr>
                <w:color w:val="000000"/>
              </w:rPr>
              <w:t>20</w:t>
            </w:r>
            <w:r>
              <w:rPr>
                <w:color w:val="000000"/>
              </w:rPr>
              <w:t>22</w:t>
            </w:r>
            <w:r w:rsidRPr="003E5FFA">
              <w:rPr>
                <w:color w:val="000000"/>
              </w:rPr>
              <w:t xml:space="preserve"> г.</w:t>
            </w:r>
          </w:p>
        </w:tc>
        <w:tc>
          <w:tcPr>
            <w:tcW w:w="349"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2023</w:t>
            </w:r>
          </w:p>
        </w:tc>
        <w:tc>
          <w:tcPr>
            <w:tcW w:w="350"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2024</w:t>
            </w:r>
          </w:p>
        </w:tc>
      </w:tr>
      <w:tr w:rsidR="002E4721" w:rsidRPr="003E5FFA" w:rsidTr="002E4721">
        <w:trPr>
          <w:cantSplit/>
          <w:trHeight w:val="240"/>
          <w:jc w:val="center"/>
        </w:trPr>
        <w:tc>
          <w:tcPr>
            <w:tcW w:w="1153" w:type="pct"/>
            <w:tcBorders>
              <w:top w:val="single" w:sz="6" w:space="0" w:color="auto"/>
              <w:left w:val="single" w:sz="4" w:space="0" w:color="auto"/>
              <w:bottom w:val="single" w:sz="6" w:space="0" w:color="auto"/>
              <w:right w:val="single" w:sz="6" w:space="0" w:color="auto"/>
            </w:tcBorders>
          </w:tcPr>
          <w:p w:rsidR="002E4721" w:rsidRPr="003E5FFA" w:rsidRDefault="002E4721" w:rsidP="002E4721">
            <w:pPr>
              <w:ind w:firstLine="720"/>
              <w:jc w:val="center"/>
              <w:rPr>
                <w:color w:val="000000"/>
              </w:rPr>
            </w:pPr>
            <w:r w:rsidRPr="003E5FFA">
              <w:rPr>
                <w:color w:val="000000"/>
              </w:rPr>
              <w:t>1</w:t>
            </w:r>
          </w:p>
        </w:tc>
        <w:tc>
          <w:tcPr>
            <w:tcW w:w="530"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pPr>
            <w:r w:rsidRPr="003E5FFA">
              <w:t>2</w:t>
            </w:r>
          </w:p>
        </w:tc>
        <w:tc>
          <w:tcPr>
            <w:tcW w:w="433" w:type="pct"/>
            <w:gridSpan w:val="2"/>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sidRPr="003E5FFA">
              <w:rPr>
                <w:color w:val="000000"/>
              </w:rPr>
              <w:t>3</w:t>
            </w:r>
          </w:p>
        </w:tc>
        <w:tc>
          <w:tcPr>
            <w:tcW w:w="360" w:type="pct"/>
            <w:gridSpan w:val="2"/>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4</w:t>
            </w:r>
          </w:p>
        </w:tc>
        <w:tc>
          <w:tcPr>
            <w:tcW w:w="366"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5</w:t>
            </w:r>
          </w:p>
        </w:tc>
        <w:tc>
          <w:tcPr>
            <w:tcW w:w="366"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6</w:t>
            </w:r>
          </w:p>
        </w:tc>
        <w:tc>
          <w:tcPr>
            <w:tcW w:w="366"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7</w:t>
            </w:r>
          </w:p>
        </w:tc>
        <w:tc>
          <w:tcPr>
            <w:tcW w:w="377"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8</w:t>
            </w:r>
          </w:p>
        </w:tc>
        <w:tc>
          <w:tcPr>
            <w:tcW w:w="350"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9</w:t>
            </w:r>
          </w:p>
        </w:tc>
        <w:tc>
          <w:tcPr>
            <w:tcW w:w="349"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10</w:t>
            </w:r>
          </w:p>
        </w:tc>
        <w:tc>
          <w:tcPr>
            <w:tcW w:w="350"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11</w:t>
            </w:r>
          </w:p>
        </w:tc>
      </w:tr>
      <w:tr w:rsidR="002E4721" w:rsidRPr="003E5FFA" w:rsidTr="002E4721">
        <w:trPr>
          <w:cantSplit/>
          <w:trHeight w:val="240"/>
          <w:jc w:val="center"/>
        </w:trPr>
        <w:tc>
          <w:tcPr>
            <w:tcW w:w="1153" w:type="pct"/>
            <w:tcBorders>
              <w:top w:val="single" w:sz="6" w:space="0" w:color="auto"/>
              <w:left w:val="single" w:sz="4" w:space="0" w:color="auto"/>
              <w:bottom w:val="single" w:sz="6" w:space="0" w:color="auto"/>
              <w:right w:val="single" w:sz="6" w:space="0" w:color="auto"/>
            </w:tcBorders>
          </w:tcPr>
          <w:p w:rsidR="002E4721" w:rsidRPr="003E5FFA" w:rsidRDefault="002E4721" w:rsidP="002E4721">
            <w:r w:rsidRPr="003E5FFA">
              <w:rPr>
                <w:color w:val="000000"/>
              </w:rPr>
              <w:t xml:space="preserve">1. </w:t>
            </w:r>
            <w:r w:rsidRPr="003E5FFA">
              <w:t>доля граждан, систематически занимающихся физической культурой и спортом в общей численности населения Пинежского района</w:t>
            </w:r>
          </w:p>
        </w:tc>
        <w:tc>
          <w:tcPr>
            <w:tcW w:w="530"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sidRPr="003E5FFA">
              <w:rPr>
                <w:color w:val="000000"/>
              </w:rPr>
              <w:t>процент</w:t>
            </w:r>
          </w:p>
        </w:tc>
        <w:tc>
          <w:tcPr>
            <w:tcW w:w="433" w:type="pct"/>
            <w:gridSpan w:val="2"/>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7,0</w:t>
            </w:r>
          </w:p>
        </w:tc>
        <w:tc>
          <w:tcPr>
            <w:tcW w:w="360" w:type="pct"/>
            <w:gridSpan w:val="2"/>
            <w:tcBorders>
              <w:top w:val="single" w:sz="6" w:space="0" w:color="auto"/>
              <w:left w:val="single" w:sz="6" w:space="0" w:color="auto"/>
              <w:bottom w:val="single" w:sz="6" w:space="0" w:color="auto"/>
              <w:right w:val="single" w:sz="6" w:space="0" w:color="auto"/>
            </w:tcBorders>
          </w:tcPr>
          <w:p w:rsidR="002E4721" w:rsidRDefault="002E4721" w:rsidP="002E4721">
            <w:pPr>
              <w:jc w:val="center"/>
              <w:rPr>
                <w:color w:val="000000"/>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rsidR="002E4721" w:rsidRDefault="002E4721" w:rsidP="002E4721">
            <w:pPr>
              <w:jc w:val="center"/>
              <w:rPr>
                <w:color w:val="000000"/>
              </w:rPr>
            </w:pPr>
            <w:r>
              <w:rPr>
                <w:color w:val="000000"/>
              </w:rPr>
              <w:t>8,5</w:t>
            </w:r>
          </w:p>
        </w:tc>
        <w:tc>
          <w:tcPr>
            <w:tcW w:w="366" w:type="pct"/>
            <w:tcBorders>
              <w:top w:val="single" w:sz="6" w:space="0" w:color="auto"/>
              <w:left w:val="single" w:sz="6" w:space="0" w:color="auto"/>
              <w:bottom w:val="single" w:sz="6" w:space="0" w:color="auto"/>
              <w:right w:val="single" w:sz="6" w:space="0" w:color="auto"/>
            </w:tcBorders>
          </w:tcPr>
          <w:p w:rsidR="002E4721" w:rsidRDefault="002E4721" w:rsidP="002E4721">
            <w:pPr>
              <w:jc w:val="center"/>
              <w:rPr>
                <w:color w:val="000000"/>
              </w:rPr>
            </w:pPr>
            <w:r>
              <w:rPr>
                <w:color w:val="000000"/>
              </w:rPr>
              <w:t>34,0</w:t>
            </w:r>
          </w:p>
        </w:tc>
        <w:tc>
          <w:tcPr>
            <w:tcW w:w="366"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35</w:t>
            </w:r>
          </w:p>
        </w:tc>
        <w:tc>
          <w:tcPr>
            <w:tcW w:w="377"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44,2</w:t>
            </w:r>
          </w:p>
        </w:tc>
        <w:tc>
          <w:tcPr>
            <w:tcW w:w="350"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42,2</w:t>
            </w:r>
          </w:p>
        </w:tc>
        <w:tc>
          <w:tcPr>
            <w:tcW w:w="349"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52,1</w:t>
            </w:r>
          </w:p>
        </w:tc>
        <w:tc>
          <w:tcPr>
            <w:tcW w:w="350"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55,5</w:t>
            </w:r>
          </w:p>
        </w:tc>
      </w:tr>
      <w:tr w:rsidR="002E4721" w:rsidRPr="003E5FFA" w:rsidTr="002E4721">
        <w:trPr>
          <w:cantSplit/>
          <w:trHeight w:val="240"/>
          <w:jc w:val="center"/>
        </w:trPr>
        <w:tc>
          <w:tcPr>
            <w:tcW w:w="1153" w:type="pct"/>
            <w:tcBorders>
              <w:top w:val="single" w:sz="6" w:space="0" w:color="auto"/>
              <w:left w:val="single" w:sz="4" w:space="0" w:color="auto"/>
              <w:bottom w:val="single" w:sz="6" w:space="0" w:color="auto"/>
              <w:right w:val="single" w:sz="6" w:space="0" w:color="auto"/>
            </w:tcBorders>
          </w:tcPr>
          <w:p w:rsidR="002E4721" w:rsidRPr="003E5FFA" w:rsidRDefault="002E4721" w:rsidP="002E4721">
            <w:r w:rsidRPr="003E5FFA">
              <w:lastRenderedPageBreak/>
              <w:t>2. удельный вес детей и молодежи, регулярно занимающихся в спортивных секциях, клубах и иных объединениях  учреждениях спортивной направленности, в общей численности детей и молодежи</w:t>
            </w:r>
          </w:p>
        </w:tc>
        <w:tc>
          <w:tcPr>
            <w:tcW w:w="530"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sidRPr="003E5FFA">
              <w:t>процент</w:t>
            </w:r>
          </w:p>
        </w:tc>
        <w:tc>
          <w:tcPr>
            <w:tcW w:w="433" w:type="pct"/>
            <w:gridSpan w:val="2"/>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sidRPr="003E5FFA">
              <w:rPr>
                <w:color w:val="000000"/>
              </w:rPr>
              <w:t>4</w:t>
            </w:r>
            <w:r>
              <w:rPr>
                <w:color w:val="000000"/>
              </w:rPr>
              <w:t>6,9</w:t>
            </w:r>
          </w:p>
        </w:tc>
        <w:tc>
          <w:tcPr>
            <w:tcW w:w="360" w:type="pct"/>
            <w:gridSpan w:val="2"/>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46,9</w:t>
            </w:r>
          </w:p>
        </w:tc>
        <w:tc>
          <w:tcPr>
            <w:tcW w:w="366"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47,0</w:t>
            </w:r>
          </w:p>
        </w:tc>
        <w:tc>
          <w:tcPr>
            <w:tcW w:w="366"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47,5</w:t>
            </w:r>
          </w:p>
        </w:tc>
        <w:tc>
          <w:tcPr>
            <w:tcW w:w="366"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sidRPr="003E5FFA">
              <w:rPr>
                <w:color w:val="000000"/>
              </w:rPr>
              <w:t>4</w:t>
            </w:r>
            <w:r>
              <w:rPr>
                <w:color w:val="000000"/>
              </w:rPr>
              <w:t>7</w:t>
            </w:r>
            <w:r w:rsidRPr="003E5FFA">
              <w:rPr>
                <w:color w:val="000000"/>
              </w:rPr>
              <w:t>,</w:t>
            </w:r>
            <w:r>
              <w:rPr>
                <w:color w:val="000000"/>
              </w:rPr>
              <w:t>5</w:t>
            </w:r>
          </w:p>
        </w:tc>
        <w:tc>
          <w:tcPr>
            <w:tcW w:w="377"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sidRPr="003E5FFA">
              <w:rPr>
                <w:color w:val="000000"/>
              </w:rPr>
              <w:t>4</w:t>
            </w:r>
            <w:r>
              <w:rPr>
                <w:color w:val="000000"/>
              </w:rPr>
              <w:t>7</w:t>
            </w:r>
            <w:r w:rsidRPr="003E5FFA">
              <w:rPr>
                <w:color w:val="000000"/>
              </w:rPr>
              <w:t>,</w:t>
            </w:r>
            <w:r>
              <w:rPr>
                <w:color w:val="000000"/>
              </w:rPr>
              <w:t>7</w:t>
            </w:r>
          </w:p>
        </w:tc>
        <w:tc>
          <w:tcPr>
            <w:tcW w:w="350"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48,0</w:t>
            </w:r>
          </w:p>
        </w:tc>
        <w:tc>
          <w:tcPr>
            <w:tcW w:w="349"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48,1</w:t>
            </w:r>
          </w:p>
        </w:tc>
        <w:tc>
          <w:tcPr>
            <w:tcW w:w="350"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48,2</w:t>
            </w:r>
          </w:p>
        </w:tc>
      </w:tr>
      <w:tr w:rsidR="002E4721" w:rsidRPr="003E5FFA" w:rsidTr="002E4721">
        <w:trPr>
          <w:cantSplit/>
          <w:trHeight w:val="240"/>
          <w:jc w:val="center"/>
        </w:trPr>
        <w:tc>
          <w:tcPr>
            <w:tcW w:w="1153" w:type="pct"/>
            <w:tcBorders>
              <w:top w:val="single" w:sz="6" w:space="0" w:color="auto"/>
              <w:left w:val="single" w:sz="4" w:space="0" w:color="auto"/>
              <w:bottom w:val="single" w:sz="6" w:space="0" w:color="auto"/>
              <w:right w:val="single" w:sz="6" w:space="0" w:color="auto"/>
            </w:tcBorders>
          </w:tcPr>
          <w:p w:rsidR="002E4721" w:rsidRPr="003E5FFA" w:rsidRDefault="002E4721" w:rsidP="002E4721">
            <w:r w:rsidRPr="003E5FFA">
              <w:t xml:space="preserve">3. количество проведенных мероприятий в сфере физической культуры и спорта </w:t>
            </w:r>
          </w:p>
        </w:tc>
        <w:tc>
          <w:tcPr>
            <w:tcW w:w="530"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sidRPr="003E5FFA">
              <w:t>единиц;</w:t>
            </w:r>
          </w:p>
        </w:tc>
        <w:tc>
          <w:tcPr>
            <w:tcW w:w="433" w:type="pct"/>
            <w:gridSpan w:val="2"/>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sidRPr="003E5FFA">
              <w:rPr>
                <w:color w:val="000000"/>
              </w:rPr>
              <w:t>5</w:t>
            </w:r>
            <w:r>
              <w:rPr>
                <w:color w:val="000000"/>
              </w:rPr>
              <w:t>3</w:t>
            </w:r>
          </w:p>
        </w:tc>
        <w:tc>
          <w:tcPr>
            <w:tcW w:w="360" w:type="pct"/>
            <w:gridSpan w:val="2"/>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53</w:t>
            </w:r>
          </w:p>
        </w:tc>
        <w:tc>
          <w:tcPr>
            <w:tcW w:w="366"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54</w:t>
            </w:r>
          </w:p>
        </w:tc>
        <w:tc>
          <w:tcPr>
            <w:tcW w:w="366"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55</w:t>
            </w:r>
          </w:p>
        </w:tc>
        <w:tc>
          <w:tcPr>
            <w:tcW w:w="366"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sidRPr="003E5FFA">
              <w:rPr>
                <w:color w:val="000000"/>
              </w:rPr>
              <w:t>5</w:t>
            </w:r>
            <w:r>
              <w:rPr>
                <w:color w:val="000000"/>
              </w:rPr>
              <w:t>5</w:t>
            </w:r>
          </w:p>
        </w:tc>
        <w:tc>
          <w:tcPr>
            <w:tcW w:w="377"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sidRPr="003E5FFA">
              <w:rPr>
                <w:color w:val="000000"/>
              </w:rPr>
              <w:t>5</w:t>
            </w:r>
            <w:r>
              <w:rPr>
                <w:color w:val="000000"/>
              </w:rPr>
              <w:t>5</w:t>
            </w:r>
          </w:p>
        </w:tc>
        <w:tc>
          <w:tcPr>
            <w:tcW w:w="350"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sidRPr="003E5FFA">
              <w:rPr>
                <w:color w:val="000000"/>
              </w:rPr>
              <w:t>5</w:t>
            </w:r>
            <w:r>
              <w:rPr>
                <w:color w:val="000000"/>
              </w:rPr>
              <w:t>6</w:t>
            </w:r>
          </w:p>
        </w:tc>
        <w:tc>
          <w:tcPr>
            <w:tcW w:w="349"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sidRPr="003E5FFA">
              <w:rPr>
                <w:color w:val="000000"/>
              </w:rPr>
              <w:t>5</w:t>
            </w:r>
            <w:r>
              <w:rPr>
                <w:color w:val="000000"/>
              </w:rPr>
              <w:t>6</w:t>
            </w:r>
          </w:p>
        </w:tc>
        <w:tc>
          <w:tcPr>
            <w:tcW w:w="350"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sidRPr="003E5FFA">
              <w:rPr>
                <w:color w:val="000000"/>
              </w:rPr>
              <w:t>5</w:t>
            </w:r>
            <w:r>
              <w:rPr>
                <w:color w:val="000000"/>
              </w:rPr>
              <w:t>6</w:t>
            </w:r>
          </w:p>
        </w:tc>
      </w:tr>
      <w:tr w:rsidR="002E4721" w:rsidRPr="003E5FFA" w:rsidTr="002E4721">
        <w:trPr>
          <w:cantSplit/>
          <w:trHeight w:val="240"/>
          <w:jc w:val="center"/>
        </w:trPr>
        <w:tc>
          <w:tcPr>
            <w:tcW w:w="1153" w:type="pct"/>
            <w:tcBorders>
              <w:top w:val="single" w:sz="6" w:space="0" w:color="auto"/>
              <w:left w:val="single" w:sz="4" w:space="0" w:color="auto"/>
              <w:bottom w:val="single" w:sz="6" w:space="0" w:color="auto"/>
              <w:right w:val="single" w:sz="6" w:space="0" w:color="auto"/>
            </w:tcBorders>
          </w:tcPr>
          <w:p w:rsidR="002E4721" w:rsidRPr="002E0C86" w:rsidRDefault="002E4721" w:rsidP="002E4721">
            <w:pPr>
              <w:pStyle w:val="11"/>
              <w:ind w:left="0"/>
              <w:rPr>
                <w:sz w:val="20"/>
                <w:szCs w:val="20"/>
              </w:rPr>
            </w:pPr>
            <w:r w:rsidRPr="002E0C86">
              <w:rPr>
                <w:sz w:val="20"/>
                <w:szCs w:val="20"/>
              </w:rPr>
              <w:t xml:space="preserve">4. количество мероприятий, включённых в единый календарный план, на которых осуществлено медицинское </w:t>
            </w:r>
            <w:r w:rsidRPr="002E0C86">
              <w:rPr>
                <w:sz w:val="20"/>
                <w:szCs w:val="20"/>
              </w:rPr>
              <w:br/>
              <w:t xml:space="preserve">обеспечение </w:t>
            </w:r>
          </w:p>
        </w:tc>
        <w:tc>
          <w:tcPr>
            <w:tcW w:w="530"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pPr>
            <w:r>
              <w:t>единиц;</w:t>
            </w:r>
          </w:p>
        </w:tc>
        <w:tc>
          <w:tcPr>
            <w:tcW w:w="433" w:type="pct"/>
            <w:gridSpan w:val="2"/>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4</w:t>
            </w:r>
          </w:p>
        </w:tc>
        <w:tc>
          <w:tcPr>
            <w:tcW w:w="360" w:type="pct"/>
            <w:gridSpan w:val="2"/>
            <w:tcBorders>
              <w:top w:val="single" w:sz="6" w:space="0" w:color="auto"/>
              <w:left w:val="single" w:sz="6" w:space="0" w:color="auto"/>
              <w:bottom w:val="single" w:sz="6" w:space="0" w:color="auto"/>
              <w:right w:val="single" w:sz="6" w:space="0" w:color="auto"/>
            </w:tcBorders>
          </w:tcPr>
          <w:p w:rsidR="002E4721" w:rsidRDefault="002E4721" w:rsidP="002E4721">
            <w:pPr>
              <w:jc w:val="center"/>
              <w:rPr>
                <w:color w:val="000000"/>
              </w:rPr>
            </w:pPr>
            <w:r>
              <w:rPr>
                <w:color w:val="000000"/>
              </w:rPr>
              <w:t>4</w:t>
            </w:r>
          </w:p>
        </w:tc>
        <w:tc>
          <w:tcPr>
            <w:tcW w:w="366" w:type="pct"/>
            <w:tcBorders>
              <w:top w:val="single" w:sz="6" w:space="0" w:color="auto"/>
              <w:left w:val="single" w:sz="6" w:space="0" w:color="auto"/>
              <w:bottom w:val="single" w:sz="6" w:space="0" w:color="auto"/>
              <w:right w:val="single" w:sz="6" w:space="0" w:color="auto"/>
            </w:tcBorders>
          </w:tcPr>
          <w:p w:rsidR="002E4721" w:rsidRDefault="002E4721" w:rsidP="002E4721">
            <w:pPr>
              <w:jc w:val="center"/>
              <w:rPr>
                <w:color w:val="000000"/>
              </w:rPr>
            </w:pPr>
            <w:r>
              <w:rPr>
                <w:color w:val="000000"/>
              </w:rPr>
              <w:t>5</w:t>
            </w:r>
          </w:p>
        </w:tc>
        <w:tc>
          <w:tcPr>
            <w:tcW w:w="366" w:type="pct"/>
            <w:tcBorders>
              <w:top w:val="single" w:sz="6" w:space="0" w:color="auto"/>
              <w:left w:val="single" w:sz="6" w:space="0" w:color="auto"/>
              <w:bottom w:val="single" w:sz="6" w:space="0" w:color="auto"/>
              <w:right w:val="single" w:sz="6" w:space="0" w:color="auto"/>
            </w:tcBorders>
          </w:tcPr>
          <w:p w:rsidR="002E4721" w:rsidRDefault="002E4721" w:rsidP="002E4721">
            <w:pPr>
              <w:jc w:val="center"/>
              <w:rPr>
                <w:color w:val="000000"/>
              </w:rPr>
            </w:pPr>
            <w:r>
              <w:rPr>
                <w:color w:val="000000"/>
              </w:rPr>
              <w:t>5</w:t>
            </w:r>
          </w:p>
        </w:tc>
        <w:tc>
          <w:tcPr>
            <w:tcW w:w="366"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7</w:t>
            </w:r>
          </w:p>
        </w:tc>
        <w:tc>
          <w:tcPr>
            <w:tcW w:w="377"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9</w:t>
            </w:r>
          </w:p>
        </w:tc>
        <w:tc>
          <w:tcPr>
            <w:tcW w:w="350"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10</w:t>
            </w:r>
          </w:p>
        </w:tc>
        <w:tc>
          <w:tcPr>
            <w:tcW w:w="349"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10</w:t>
            </w:r>
          </w:p>
        </w:tc>
        <w:tc>
          <w:tcPr>
            <w:tcW w:w="350" w:type="pct"/>
            <w:tcBorders>
              <w:top w:val="single" w:sz="6" w:space="0" w:color="auto"/>
              <w:left w:val="single" w:sz="6" w:space="0" w:color="auto"/>
              <w:bottom w:val="single" w:sz="6" w:space="0" w:color="auto"/>
              <w:right w:val="single" w:sz="6" w:space="0" w:color="auto"/>
            </w:tcBorders>
          </w:tcPr>
          <w:p w:rsidR="002E4721" w:rsidRPr="003E5FFA" w:rsidRDefault="002E4721" w:rsidP="002E4721">
            <w:pPr>
              <w:jc w:val="center"/>
              <w:rPr>
                <w:color w:val="000000"/>
              </w:rPr>
            </w:pPr>
            <w:r>
              <w:rPr>
                <w:color w:val="000000"/>
              </w:rPr>
              <w:t>10</w:t>
            </w:r>
          </w:p>
        </w:tc>
      </w:tr>
      <w:tr w:rsidR="002E4721" w:rsidRPr="003E5FFA" w:rsidTr="002E4721">
        <w:trPr>
          <w:cantSplit/>
          <w:trHeight w:val="240"/>
          <w:jc w:val="center"/>
        </w:trPr>
        <w:tc>
          <w:tcPr>
            <w:tcW w:w="1153" w:type="pct"/>
            <w:tcBorders>
              <w:top w:val="single" w:sz="6" w:space="0" w:color="auto"/>
              <w:left w:val="single" w:sz="4" w:space="0" w:color="auto"/>
              <w:bottom w:val="single" w:sz="6" w:space="0" w:color="auto"/>
              <w:right w:val="single" w:sz="6" w:space="0" w:color="auto"/>
            </w:tcBorders>
          </w:tcPr>
          <w:p w:rsidR="002E4721" w:rsidRPr="002E0C86" w:rsidRDefault="002E4721" w:rsidP="002E4721">
            <w:r>
              <w:t xml:space="preserve">5. Количество преподавателей и специалистов, работающих в сфере физической культуры и спорта, прошедших повышение </w:t>
            </w:r>
            <w:r w:rsidRPr="003F768C">
              <w:t xml:space="preserve">уровня квалификации  </w:t>
            </w:r>
          </w:p>
        </w:tc>
        <w:tc>
          <w:tcPr>
            <w:tcW w:w="530" w:type="pct"/>
            <w:tcBorders>
              <w:top w:val="single" w:sz="6" w:space="0" w:color="auto"/>
              <w:left w:val="single" w:sz="6" w:space="0" w:color="auto"/>
              <w:bottom w:val="single" w:sz="6" w:space="0" w:color="auto"/>
              <w:right w:val="single" w:sz="6" w:space="0" w:color="auto"/>
            </w:tcBorders>
          </w:tcPr>
          <w:p w:rsidR="002E4721" w:rsidRDefault="002E4721" w:rsidP="002E4721">
            <w:pPr>
              <w:jc w:val="center"/>
            </w:pPr>
            <w:r>
              <w:t>человек</w:t>
            </w:r>
          </w:p>
        </w:tc>
        <w:tc>
          <w:tcPr>
            <w:tcW w:w="433" w:type="pct"/>
            <w:gridSpan w:val="2"/>
            <w:tcBorders>
              <w:top w:val="single" w:sz="6" w:space="0" w:color="auto"/>
              <w:left w:val="single" w:sz="6" w:space="0" w:color="auto"/>
              <w:bottom w:val="single" w:sz="6" w:space="0" w:color="auto"/>
              <w:right w:val="single" w:sz="6" w:space="0" w:color="auto"/>
            </w:tcBorders>
          </w:tcPr>
          <w:p w:rsidR="002E4721" w:rsidRDefault="002E4721" w:rsidP="002E4721">
            <w:pPr>
              <w:jc w:val="center"/>
              <w:rPr>
                <w:color w:val="000000"/>
              </w:rPr>
            </w:pPr>
            <w:r>
              <w:rPr>
                <w:color w:val="000000"/>
              </w:rPr>
              <w:t>-</w:t>
            </w:r>
          </w:p>
        </w:tc>
        <w:tc>
          <w:tcPr>
            <w:tcW w:w="360" w:type="pct"/>
            <w:gridSpan w:val="2"/>
            <w:tcBorders>
              <w:top w:val="single" w:sz="6" w:space="0" w:color="auto"/>
              <w:left w:val="single" w:sz="6" w:space="0" w:color="auto"/>
              <w:bottom w:val="single" w:sz="6" w:space="0" w:color="auto"/>
              <w:right w:val="single" w:sz="6" w:space="0" w:color="auto"/>
            </w:tcBorders>
          </w:tcPr>
          <w:p w:rsidR="002E4721" w:rsidRDefault="002E4721" w:rsidP="002E4721">
            <w:pPr>
              <w:jc w:val="center"/>
              <w:rPr>
                <w:color w:val="000000"/>
              </w:rPr>
            </w:pPr>
            <w:r>
              <w:rPr>
                <w:color w:val="000000"/>
              </w:rPr>
              <w:t>-</w:t>
            </w:r>
          </w:p>
        </w:tc>
        <w:tc>
          <w:tcPr>
            <w:tcW w:w="366" w:type="pct"/>
            <w:tcBorders>
              <w:top w:val="single" w:sz="6" w:space="0" w:color="auto"/>
              <w:left w:val="single" w:sz="6" w:space="0" w:color="auto"/>
              <w:bottom w:val="single" w:sz="6" w:space="0" w:color="auto"/>
              <w:right w:val="single" w:sz="6" w:space="0" w:color="auto"/>
            </w:tcBorders>
          </w:tcPr>
          <w:p w:rsidR="002E4721" w:rsidRDefault="002E4721" w:rsidP="002E4721">
            <w:pPr>
              <w:jc w:val="center"/>
              <w:rPr>
                <w:color w:val="000000"/>
              </w:rPr>
            </w:pPr>
            <w:r>
              <w:rPr>
                <w:color w:val="000000"/>
              </w:rPr>
              <w:t>-</w:t>
            </w:r>
          </w:p>
        </w:tc>
        <w:tc>
          <w:tcPr>
            <w:tcW w:w="366" w:type="pct"/>
            <w:tcBorders>
              <w:top w:val="single" w:sz="6" w:space="0" w:color="auto"/>
              <w:left w:val="single" w:sz="6" w:space="0" w:color="auto"/>
              <w:bottom w:val="single" w:sz="6" w:space="0" w:color="auto"/>
              <w:right w:val="single" w:sz="6" w:space="0" w:color="auto"/>
            </w:tcBorders>
          </w:tcPr>
          <w:p w:rsidR="002E4721" w:rsidRDefault="002E4721" w:rsidP="002E4721">
            <w:pPr>
              <w:jc w:val="center"/>
              <w:rPr>
                <w:color w:val="000000"/>
              </w:rPr>
            </w:pPr>
            <w:r>
              <w:rPr>
                <w:color w:val="000000"/>
              </w:rPr>
              <w:t>-</w:t>
            </w:r>
          </w:p>
        </w:tc>
        <w:tc>
          <w:tcPr>
            <w:tcW w:w="366" w:type="pct"/>
            <w:tcBorders>
              <w:top w:val="single" w:sz="6" w:space="0" w:color="auto"/>
              <w:left w:val="single" w:sz="6" w:space="0" w:color="auto"/>
              <w:bottom w:val="single" w:sz="6" w:space="0" w:color="auto"/>
              <w:right w:val="single" w:sz="6" w:space="0" w:color="auto"/>
            </w:tcBorders>
          </w:tcPr>
          <w:p w:rsidR="002E4721" w:rsidRDefault="002E4721" w:rsidP="002E4721">
            <w:pPr>
              <w:jc w:val="center"/>
              <w:rPr>
                <w:color w:val="000000"/>
              </w:rPr>
            </w:pPr>
            <w:r>
              <w:rPr>
                <w:color w:val="000000"/>
              </w:rPr>
              <w:t>4</w:t>
            </w:r>
          </w:p>
        </w:tc>
        <w:tc>
          <w:tcPr>
            <w:tcW w:w="377" w:type="pct"/>
            <w:tcBorders>
              <w:top w:val="single" w:sz="6" w:space="0" w:color="auto"/>
              <w:left w:val="single" w:sz="6" w:space="0" w:color="auto"/>
              <w:bottom w:val="single" w:sz="6" w:space="0" w:color="auto"/>
              <w:right w:val="single" w:sz="6" w:space="0" w:color="auto"/>
            </w:tcBorders>
          </w:tcPr>
          <w:p w:rsidR="002E4721" w:rsidRDefault="002E4721" w:rsidP="002E4721">
            <w:pPr>
              <w:jc w:val="center"/>
              <w:rPr>
                <w:color w:val="000000"/>
              </w:rPr>
            </w:pPr>
            <w:r>
              <w:rPr>
                <w:color w:val="000000"/>
              </w:rPr>
              <w:t>4</w:t>
            </w:r>
          </w:p>
        </w:tc>
        <w:tc>
          <w:tcPr>
            <w:tcW w:w="350" w:type="pct"/>
            <w:tcBorders>
              <w:top w:val="single" w:sz="6" w:space="0" w:color="auto"/>
              <w:left w:val="single" w:sz="6" w:space="0" w:color="auto"/>
              <w:bottom w:val="single" w:sz="6" w:space="0" w:color="auto"/>
              <w:right w:val="single" w:sz="6" w:space="0" w:color="auto"/>
            </w:tcBorders>
          </w:tcPr>
          <w:p w:rsidR="002E4721" w:rsidRDefault="002E4721" w:rsidP="002E4721">
            <w:pPr>
              <w:jc w:val="center"/>
              <w:rPr>
                <w:color w:val="000000"/>
              </w:rPr>
            </w:pPr>
            <w:r>
              <w:rPr>
                <w:color w:val="000000"/>
              </w:rPr>
              <w:t>5</w:t>
            </w:r>
          </w:p>
        </w:tc>
        <w:tc>
          <w:tcPr>
            <w:tcW w:w="349" w:type="pct"/>
            <w:tcBorders>
              <w:top w:val="single" w:sz="6" w:space="0" w:color="auto"/>
              <w:left w:val="single" w:sz="6" w:space="0" w:color="auto"/>
              <w:bottom w:val="single" w:sz="6" w:space="0" w:color="auto"/>
              <w:right w:val="single" w:sz="6" w:space="0" w:color="auto"/>
            </w:tcBorders>
          </w:tcPr>
          <w:p w:rsidR="002E4721" w:rsidRDefault="002E4721" w:rsidP="002E4721">
            <w:pPr>
              <w:jc w:val="center"/>
              <w:rPr>
                <w:color w:val="000000"/>
              </w:rPr>
            </w:pPr>
            <w:r>
              <w:rPr>
                <w:color w:val="000000"/>
              </w:rPr>
              <w:t>5</w:t>
            </w:r>
          </w:p>
        </w:tc>
        <w:tc>
          <w:tcPr>
            <w:tcW w:w="350" w:type="pct"/>
            <w:tcBorders>
              <w:top w:val="single" w:sz="6" w:space="0" w:color="auto"/>
              <w:left w:val="single" w:sz="6" w:space="0" w:color="auto"/>
              <w:bottom w:val="single" w:sz="6" w:space="0" w:color="auto"/>
              <w:right w:val="single" w:sz="6" w:space="0" w:color="auto"/>
            </w:tcBorders>
          </w:tcPr>
          <w:p w:rsidR="002E4721" w:rsidRDefault="002E4721" w:rsidP="002E4721">
            <w:pPr>
              <w:jc w:val="center"/>
              <w:rPr>
                <w:color w:val="000000"/>
              </w:rPr>
            </w:pPr>
            <w:r>
              <w:rPr>
                <w:color w:val="000000"/>
              </w:rPr>
              <w:t>5</w:t>
            </w:r>
          </w:p>
        </w:tc>
      </w:tr>
    </w:tbl>
    <w:p w:rsidR="002E4721" w:rsidRDefault="002E4721" w:rsidP="002E4721">
      <w:pPr>
        <w:widowControl w:val="0"/>
        <w:outlineLvl w:val="1"/>
        <w:rPr>
          <w:szCs w:val="28"/>
        </w:rPr>
      </w:pPr>
    </w:p>
    <w:p w:rsidR="002E4721" w:rsidRDefault="002E4721" w:rsidP="002E4721">
      <w:pPr>
        <w:widowControl w:val="0"/>
        <w:outlineLvl w:val="1"/>
        <w:rPr>
          <w:szCs w:val="28"/>
        </w:rPr>
      </w:pPr>
    </w:p>
    <w:p w:rsidR="002E4721" w:rsidRDefault="002E4721" w:rsidP="002E4721">
      <w:pPr>
        <w:widowControl w:val="0"/>
        <w:outlineLvl w:val="1"/>
        <w:rPr>
          <w:szCs w:val="28"/>
        </w:rPr>
      </w:pPr>
    </w:p>
    <w:p w:rsidR="002E4721" w:rsidRDefault="002E4721" w:rsidP="002E4721">
      <w:pPr>
        <w:widowControl w:val="0"/>
        <w:outlineLvl w:val="1"/>
        <w:rPr>
          <w:szCs w:val="28"/>
        </w:rPr>
      </w:pPr>
    </w:p>
    <w:p w:rsidR="002E4721" w:rsidRDefault="002E4721" w:rsidP="002E4721">
      <w:pPr>
        <w:widowControl w:val="0"/>
        <w:outlineLvl w:val="1"/>
        <w:rPr>
          <w:szCs w:val="28"/>
        </w:rPr>
      </w:pPr>
    </w:p>
    <w:p w:rsidR="002E4721" w:rsidRDefault="002E4721" w:rsidP="002E4721">
      <w:pPr>
        <w:widowControl w:val="0"/>
        <w:outlineLvl w:val="1"/>
        <w:rPr>
          <w:szCs w:val="28"/>
        </w:rPr>
      </w:pPr>
    </w:p>
    <w:p w:rsidR="002E4721" w:rsidRDefault="002E4721" w:rsidP="002E4721">
      <w:pPr>
        <w:widowControl w:val="0"/>
        <w:outlineLvl w:val="1"/>
        <w:rPr>
          <w:szCs w:val="28"/>
        </w:rPr>
      </w:pPr>
    </w:p>
    <w:p w:rsidR="002E4721" w:rsidRDefault="002E4721" w:rsidP="002E4721">
      <w:pPr>
        <w:widowControl w:val="0"/>
        <w:outlineLvl w:val="1"/>
        <w:rPr>
          <w:szCs w:val="28"/>
        </w:rPr>
      </w:pPr>
    </w:p>
    <w:p w:rsidR="002E4721" w:rsidRDefault="002E4721" w:rsidP="002E4721">
      <w:pPr>
        <w:widowControl w:val="0"/>
        <w:outlineLvl w:val="1"/>
        <w:rPr>
          <w:szCs w:val="28"/>
        </w:rPr>
      </w:pPr>
    </w:p>
    <w:p w:rsidR="002E4721" w:rsidRDefault="002E4721" w:rsidP="002E4721">
      <w:pPr>
        <w:widowControl w:val="0"/>
        <w:outlineLvl w:val="1"/>
        <w:rPr>
          <w:szCs w:val="28"/>
        </w:rPr>
      </w:pPr>
    </w:p>
    <w:p w:rsidR="002E4721" w:rsidRDefault="002E4721" w:rsidP="002E4721">
      <w:pPr>
        <w:outlineLvl w:val="1"/>
        <w:rPr>
          <w:color w:val="000000"/>
          <w:sz w:val="28"/>
          <w:szCs w:val="28"/>
        </w:rPr>
      </w:pPr>
    </w:p>
    <w:p w:rsidR="002E4721" w:rsidRPr="002E4721" w:rsidRDefault="002E4721" w:rsidP="002E4721">
      <w:pPr>
        <w:pStyle w:val="af5"/>
        <w:widowControl w:val="0"/>
        <w:numPr>
          <w:ilvl w:val="0"/>
          <w:numId w:val="21"/>
        </w:numPr>
        <w:tabs>
          <w:tab w:val="left" w:pos="0"/>
          <w:tab w:val="left" w:pos="993"/>
        </w:tabs>
        <w:overflowPunct w:val="0"/>
        <w:autoSpaceDE w:val="0"/>
        <w:autoSpaceDN w:val="0"/>
        <w:adjustRightInd w:val="0"/>
        <w:spacing w:line="240" w:lineRule="auto"/>
        <w:ind w:left="0" w:firstLine="709"/>
        <w:jc w:val="both"/>
        <w:textAlignment w:val="baseline"/>
        <w:outlineLvl w:val="1"/>
        <w:rPr>
          <w:rFonts w:ascii="Times New Roman" w:hAnsi="Times New Roman" w:cs="Times New Roman"/>
          <w:bCs/>
          <w:sz w:val="26"/>
          <w:szCs w:val="26"/>
        </w:rPr>
      </w:pPr>
      <w:r w:rsidRPr="002E4721">
        <w:rPr>
          <w:rFonts w:ascii="Times New Roman" w:hAnsi="Times New Roman" w:cs="Times New Roman"/>
          <w:sz w:val="26"/>
          <w:szCs w:val="26"/>
        </w:rPr>
        <w:t xml:space="preserve">Приложение № 2 </w:t>
      </w:r>
      <w:r w:rsidRPr="002E4721">
        <w:rPr>
          <w:rFonts w:ascii="Times New Roman" w:hAnsi="Times New Roman" w:cs="Times New Roman"/>
          <w:color w:val="000000"/>
          <w:sz w:val="26"/>
          <w:szCs w:val="26"/>
        </w:rPr>
        <w:t xml:space="preserve"> Перечень мероприятий к муниципальной программе </w:t>
      </w:r>
      <w:r w:rsidRPr="002E4721">
        <w:rPr>
          <w:rFonts w:ascii="Times New Roman" w:hAnsi="Times New Roman" w:cs="Times New Roman"/>
          <w:bCs/>
          <w:sz w:val="26"/>
          <w:szCs w:val="26"/>
        </w:rPr>
        <w:t>«Развитие физической культуры и спорта в Пинежском муниципальном районе на 2017 - 2024 годы» изложить в следующей редакции:</w:t>
      </w:r>
    </w:p>
    <w:p w:rsidR="002E4721" w:rsidRPr="002E4721" w:rsidRDefault="002E4721" w:rsidP="002E4721">
      <w:pPr>
        <w:pStyle w:val="af5"/>
        <w:widowControl w:val="0"/>
        <w:tabs>
          <w:tab w:val="left" w:pos="0"/>
          <w:tab w:val="left" w:pos="993"/>
        </w:tabs>
        <w:ind w:left="709"/>
        <w:jc w:val="both"/>
        <w:outlineLvl w:val="1"/>
        <w:rPr>
          <w:rFonts w:ascii="Times New Roman" w:hAnsi="Times New Roman" w:cs="Times New Roman"/>
          <w:bCs/>
          <w:sz w:val="26"/>
          <w:szCs w:val="26"/>
        </w:rPr>
      </w:pPr>
    </w:p>
    <w:p w:rsidR="002E4721" w:rsidRDefault="002E4721" w:rsidP="002E4721">
      <w:pPr>
        <w:outlineLvl w:val="1"/>
        <w:rPr>
          <w:color w:val="000000"/>
          <w:sz w:val="28"/>
          <w:szCs w:val="28"/>
        </w:rPr>
      </w:pPr>
    </w:p>
    <w:p w:rsidR="002E4721" w:rsidRPr="00CD3017" w:rsidRDefault="002E4721" w:rsidP="002E4721">
      <w:pPr>
        <w:widowControl w:val="0"/>
        <w:jc w:val="right"/>
        <w:outlineLvl w:val="1"/>
        <w:rPr>
          <w:sz w:val="28"/>
          <w:szCs w:val="28"/>
        </w:rPr>
      </w:pPr>
      <w:r w:rsidRPr="00CD3017">
        <w:rPr>
          <w:sz w:val="28"/>
          <w:szCs w:val="28"/>
        </w:rPr>
        <w:t>Приложение N 2</w:t>
      </w:r>
    </w:p>
    <w:p w:rsidR="002E4721" w:rsidRPr="00CD3017" w:rsidRDefault="002E4721" w:rsidP="002E4721">
      <w:pPr>
        <w:widowControl w:val="0"/>
        <w:jc w:val="right"/>
        <w:outlineLvl w:val="1"/>
        <w:rPr>
          <w:sz w:val="22"/>
          <w:szCs w:val="22"/>
        </w:rPr>
      </w:pPr>
      <w:r w:rsidRPr="00CD3017">
        <w:rPr>
          <w:sz w:val="22"/>
          <w:szCs w:val="22"/>
        </w:rPr>
        <w:t>к муниципальной программе</w:t>
      </w:r>
    </w:p>
    <w:p w:rsidR="002E4721" w:rsidRPr="002168B6" w:rsidRDefault="002E4721" w:rsidP="002E4721">
      <w:pPr>
        <w:ind w:firstLine="540"/>
        <w:jc w:val="right"/>
        <w:rPr>
          <w:bCs/>
          <w:sz w:val="22"/>
          <w:szCs w:val="22"/>
        </w:rPr>
      </w:pPr>
      <w:r w:rsidRPr="00CD3017">
        <w:rPr>
          <w:bCs/>
          <w:sz w:val="22"/>
          <w:szCs w:val="22"/>
        </w:rPr>
        <w:t xml:space="preserve">«Развитие физической </w:t>
      </w:r>
      <w:r w:rsidRPr="002168B6">
        <w:rPr>
          <w:bCs/>
          <w:sz w:val="22"/>
          <w:szCs w:val="22"/>
        </w:rPr>
        <w:t xml:space="preserve">культуры и спорта </w:t>
      </w:r>
    </w:p>
    <w:p w:rsidR="002E4721" w:rsidRPr="002168B6" w:rsidRDefault="002E4721" w:rsidP="002E4721">
      <w:pPr>
        <w:ind w:firstLine="540"/>
        <w:jc w:val="right"/>
        <w:rPr>
          <w:bCs/>
          <w:sz w:val="22"/>
          <w:szCs w:val="22"/>
        </w:rPr>
      </w:pPr>
      <w:r w:rsidRPr="002168B6">
        <w:rPr>
          <w:bCs/>
          <w:sz w:val="22"/>
          <w:szCs w:val="22"/>
        </w:rPr>
        <w:t xml:space="preserve">в Пинежском муниципальном районе </w:t>
      </w:r>
    </w:p>
    <w:p w:rsidR="002E4721" w:rsidRPr="002168B6" w:rsidRDefault="002E4721" w:rsidP="002E4721">
      <w:pPr>
        <w:ind w:firstLine="540"/>
        <w:jc w:val="right"/>
        <w:rPr>
          <w:sz w:val="28"/>
          <w:szCs w:val="28"/>
        </w:rPr>
      </w:pPr>
      <w:r w:rsidRPr="002168B6">
        <w:rPr>
          <w:bCs/>
          <w:sz w:val="22"/>
          <w:szCs w:val="22"/>
        </w:rPr>
        <w:t xml:space="preserve">на 2017 </w:t>
      </w:r>
      <w:r>
        <w:rPr>
          <w:bCs/>
          <w:sz w:val="22"/>
          <w:szCs w:val="22"/>
        </w:rPr>
        <w:t>–</w:t>
      </w:r>
      <w:r w:rsidRPr="002168B6">
        <w:rPr>
          <w:bCs/>
          <w:sz w:val="22"/>
          <w:szCs w:val="22"/>
        </w:rPr>
        <w:t xml:space="preserve"> 202</w:t>
      </w:r>
      <w:r>
        <w:rPr>
          <w:bCs/>
          <w:sz w:val="22"/>
          <w:szCs w:val="22"/>
        </w:rPr>
        <w:t xml:space="preserve">4 </w:t>
      </w:r>
      <w:r w:rsidRPr="002168B6">
        <w:rPr>
          <w:bCs/>
          <w:sz w:val="22"/>
          <w:szCs w:val="22"/>
        </w:rPr>
        <w:t>годы»</w:t>
      </w:r>
    </w:p>
    <w:p w:rsidR="002E4721" w:rsidRPr="002168B6" w:rsidRDefault="002E4721" w:rsidP="002E4721">
      <w:pPr>
        <w:widowControl w:val="0"/>
        <w:ind w:firstLine="540"/>
        <w:jc w:val="both"/>
        <w:rPr>
          <w:sz w:val="28"/>
          <w:szCs w:val="28"/>
        </w:rPr>
      </w:pPr>
    </w:p>
    <w:p w:rsidR="002E4721" w:rsidRPr="002168B6" w:rsidRDefault="002E4721" w:rsidP="002E4721">
      <w:pPr>
        <w:pStyle w:val="ConsPlusNonformat"/>
        <w:jc w:val="center"/>
        <w:rPr>
          <w:rFonts w:ascii="Times New Roman" w:hAnsi="Times New Roman" w:cs="Times New Roman"/>
          <w:sz w:val="28"/>
          <w:szCs w:val="28"/>
        </w:rPr>
      </w:pPr>
      <w:r w:rsidRPr="002168B6">
        <w:rPr>
          <w:rFonts w:ascii="Times New Roman" w:hAnsi="Times New Roman" w:cs="Times New Roman"/>
          <w:sz w:val="28"/>
          <w:szCs w:val="28"/>
        </w:rPr>
        <w:t>РЕСУРСНОЕ ОБЕСПЕЧЕНИЕ</w:t>
      </w:r>
    </w:p>
    <w:p w:rsidR="002E4721" w:rsidRPr="002168B6" w:rsidRDefault="002E4721" w:rsidP="002E4721">
      <w:pPr>
        <w:pStyle w:val="ConsPlusNonformat"/>
        <w:jc w:val="center"/>
        <w:rPr>
          <w:rFonts w:ascii="Times New Roman" w:hAnsi="Times New Roman" w:cs="Times New Roman"/>
          <w:sz w:val="28"/>
          <w:szCs w:val="28"/>
        </w:rPr>
      </w:pPr>
      <w:r w:rsidRPr="002168B6">
        <w:rPr>
          <w:rFonts w:ascii="Times New Roman" w:hAnsi="Times New Roman" w:cs="Times New Roman"/>
          <w:sz w:val="28"/>
          <w:szCs w:val="28"/>
        </w:rPr>
        <w:t>реализации  муниципальной программы</w:t>
      </w:r>
    </w:p>
    <w:p w:rsidR="002E4721" w:rsidRPr="002168B6" w:rsidRDefault="002E4721" w:rsidP="002E4721">
      <w:pPr>
        <w:ind w:firstLine="540"/>
        <w:jc w:val="center"/>
        <w:rPr>
          <w:b/>
          <w:bCs/>
          <w:sz w:val="28"/>
          <w:szCs w:val="28"/>
        </w:rPr>
      </w:pPr>
      <w:r w:rsidRPr="002168B6">
        <w:rPr>
          <w:b/>
          <w:bCs/>
          <w:sz w:val="28"/>
          <w:szCs w:val="28"/>
        </w:rPr>
        <w:t>«Развитие физической культуры и спорта в Пинежском муниципальном районе на 2017 - 202</w:t>
      </w:r>
      <w:r>
        <w:rPr>
          <w:b/>
          <w:bCs/>
          <w:sz w:val="28"/>
          <w:szCs w:val="28"/>
        </w:rPr>
        <w:t>4</w:t>
      </w:r>
      <w:r w:rsidRPr="002168B6">
        <w:rPr>
          <w:b/>
          <w:bCs/>
          <w:sz w:val="28"/>
          <w:szCs w:val="28"/>
        </w:rPr>
        <w:t xml:space="preserve"> годы»</w:t>
      </w:r>
    </w:p>
    <w:p w:rsidR="002E4721" w:rsidRPr="002168B6" w:rsidRDefault="002E4721" w:rsidP="002E4721">
      <w:pPr>
        <w:ind w:firstLine="540"/>
        <w:jc w:val="center"/>
        <w:rPr>
          <w:sz w:val="28"/>
          <w:szCs w:val="28"/>
        </w:rPr>
      </w:pPr>
      <w:r w:rsidRPr="002168B6">
        <w:rPr>
          <w:bCs/>
          <w:sz w:val="28"/>
          <w:szCs w:val="28"/>
        </w:rPr>
        <w:t>за счет средств районного бюджета</w:t>
      </w:r>
    </w:p>
    <w:p w:rsidR="002E4721" w:rsidRPr="00CD3017" w:rsidRDefault="002E4721" w:rsidP="002E4721">
      <w:pPr>
        <w:pStyle w:val="ConsPlusNonformat"/>
        <w:jc w:val="center"/>
        <w:rPr>
          <w:rFonts w:ascii="Times New Roman" w:hAnsi="Times New Roman" w:cs="Times New Roman"/>
          <w:sz w:val="28"/>
          <w:szCs w:val="28"/>
        </w:rPr>
      </w:pPr>
      <w:r w:rsidRPr="002168B6">
        <w:rPr>
          <w:rFonts w:ascii="Times New Roman" w:hAnsi="Times New Roman" w:cs="Times New Roman"/>
          <w:sz w:val="28"/>
          <w:szCs w:val="28"/>
        </w:rPr>
        <w:t>Ответственный исполнитель муниципальной програм</w:t>
      </w:r>
      <w:r w:rsidRPr="00CD3017">
        <w:rPr>
          <w:rFonts w:ascii="Times New Roman" w:hAnsi="Times New Roman" w:cs="Times New Roman"/>
          <w:sz w:val="28"/>
          <w:szCs w:val="28"/>
        </w:rPr>
        <w:t>мы -</w:t>
      </w:r>
    </w:p>
    <w:p w:rsidR="002E4721" w:rsidRPr="00CD3017" w:rsidRDefault="002E4721" w:rsidP="002E4721">
      <w:pPr>
        <w:pStyle w:val="ConsPlusNonformat"/>
        <w:jc w:val="center"/>
        <w:rPr>
          <w:rFonts w:ascii="Times New Roman" w:hAnsi="Times New Roman" w:cs="Times New Roman"/>
          <w:sz w:val="28"/>
          <w:szCs w:val="28"/>
        </w:rPr>
      </w:pPr>
      <w:r w:rsidRPr="00CD3017">
        <w:rPr>
          <w:rFonts w:ascii="Times New Roman" w:hAnsi="Times New Roman" w:cs="Times New Roman"/>
          <w:sz w:val="28"/>
          <w:szCs w:val="28"/>
        </w:rPr>
        <w:t>отдел по социальным вопросам, молодежной политике и спорту</w:t>
      </w:r>
    </w:p>
    <w:p w:rsidR="002E4721" w:rsidRPr="00BA7DB3" w:rsidRDefault="002E4721" w:rsidP="002E4721">
      <w:pPr>
        <w:ind w:firstLine="540"/>
        <w:jc w:val="center"/>
        <w:rPr>
          <w:bCs/>
          <w:i/>
          <w:sz w:val="18"/>
          <w:szCs w:val="18"/>
        </w:rPr>
      </w:pPr>
      <w:proofErr w:type="gramStart"/>
      <w:r w:rsidRPr="00CD3017">
        <w:rPr>
          <w:bCs/>
          <w:i/>
          <w:sz w:val="22"/>
          <w:szCs w:val="22"/>
        </w:rPr>
        <w:t>(</w:t>
      </w:r>
      <w:r w:rsidRPr="00BA7DB3">
        <w:rPr>
          <w:bCs/>
          <w:i/>
          <w:sz w:val="18"/>
          <w:szCs w:val="18"/>
        </w:rPr>
        <w:t>в редакции постановления администрации от 09.06.2017 № 0509-па, от 09.11.2017 №1009-па, от 24.04.2018 №0336-па, от 08 .10.2018 № 0782 –па, от 08.11.2018 №0899-па, от 05.12.2018 №1012-па, от 25.07.2019 №0685-па, от 08.11.2019 №1042-па, от 23.12.2019№1223-па, от 17.07.2020 №0545-па, от 10.08.2020 №0599-па, от 19.10.2020 №0854-па, от 06.11.2020 №0914-па, от 14.12.2020 №1062-па, от 10.09.2021 №0820-па, от 09.11.2021 №1016-па, от 18.11.2021 №1058-па, от 09.11.2022 №1078-па</w:t>
      </w:r>
      <w:proofErr w:type="gramEnd"/>
      <w:r>
        <w:rPr>
          <w:bCs/>
          <w:i/>
          <w:sz w:val="18"/>
          <w:szCs w:val="18"/>
        </w:rPr>
        <w:t>, от 13.12.2022 №1189-па</w:t>
      </w:r>
      <w:r w:rsidRPr="00BA7DB3">
        <w:rPr>
          <w:bCs/>
          <w:i/>
          <w:sz w:val="18"/>
          <w:szCs w:val="18"/>
        </w:rPr>
        <w:t>)</w:t>
      </w:r>
    </w:p>
    <w:p w:rsidR="002E4721" w:rsidRPr="00CD3017" w:rsidRDefault="002E4721" w:rsidP="002E4721">
      <w:pPr>
        <w:pStyle w:val="ConsPlusNonformat"/>
        <w:jc w:val="center"/>
        <w:rPr>
          <w:rFonts w:ascii="Times New Roman" w:hAnsi="Times New Roman" w:cs="Times New Roman"/>
          <w:sz w:val="28"/>
          <w:szCs w:val="28"/>
        </w:rPr>
      </w:pPr>
    </w:p>
    <w:tbl>
      <w:tblPr>
        <w:tblW w:w="0" w:type="auto"/>
        <w:tblCellSpacing w:w="5" w:type="nil"/>
        <w:tblInd w:w="-351" w:type="dxa"/>
        <w:tblLayout w:type="fixed"/>
        <w:tblCellMar>
          <w:left w:w="75" w:type="dxa"/>
          <w:right w:w="75" w:type="dxa"/>
        </w:tblCellMar>
        <w:tblLook w:val="0000"/>
      </w:tblPr>
      <w:tblGrid>
        <w:gridCol w:w="1532"/>
        <w:gridCol w:w="1162"/>
        <w:gridCol w:w="1701"/>
        <w:gridCol w:w="884"/>
        <w:gridCol w:w="1101"/>
        <w:gridCol w:w="1134"/>
        <w:gridCol w:w="1276"/>
        <w:gridCol w:w="1417"/>
        <w:gridCol w:w="1418"/>
        <w:gridCol w:w="1701"/>
        <w:gridCol w:w="1984"/>
      </w:tblGrid>
      <w:tr w:rsidR="002E4721" w:rsidRPr="00DC540F" w:rsidTr="002E4721">
        <w:trPr>
          <w:trHeight w:val="540"/>
          <w:tblCellSpacing w:w="5" w:type="nil"/>
        </w:trPr>
        <w:tc>
          <w:tcPr>
            <w:tcW w:w="1532" w:type="dxa"/>
            <w:vMerge w:val="restart"/>
            <w:tcBorders>
              <w:top w:val="single" w:sz="4" w:space="0" w:color="auto"/>
              <w:left w:val="single" w:sz="4" w:space="0" w:color="auto"/>
              <w:bottom w:val="single" w:sz="4" w:space="0" w:color="auto"/>
              <w:right w:val="single" w:sz="4" w:space="0" w:color="auto"/>
            </w:tcBorders>
          </w:tcPr>
          <w:p w:rsidR="002E4721" w:rsidRPr="00DC540F" w:rsidRDefault="002E4721" w:rsidP="002E4721">
            <w:pPr>
              <w:pStyle w:val="ConsPlusCell"/>
              <w:rPr>
                <w:rFonts w:ascii="Times New Roman" w:hAnsi="Times New Roman" w:cs="Times New Roman"/>
                <w:sz w:val="20"/>
                <w:szCs w:val="20"/>
              </w:rPr>
            </w:pPr>
            <w:r w:rsidRPr="00DC540F">
              <w:rPr>
                <w:rFonts w:ascii="Times New Roman" w:hAnsi="Times New Roman" w:cs="Times New Roman"/>
                <w:sz w:val="20"/>
                <w:szCs w:val="20"/>
              </w:rPr>
              <w:t xml:space="preserve">      Статус      </w:t>
            </w:r>
          </w:p>
        </w:tc>
        <w:tc>
          <w:tcPr>
            <w:tcW w:w="1162" w:type="dxa"/>
            <w:vMerge w:val="restart"/>
            <w:tcBorders>
              <w:top w:val="single" w:sz="4" w:space="0" w:color="auto"/>
              <w:left w:val="single" w:sz="4" w:space="0" w:color="auto"/>
              <w:bottom w:val="single" w:sz="4" w:space="0" w:color="auto"/>
              <w:right w:val="single" w:sz="4" w:space="0" w:color="auto"/>
            </w:tcBorders>
          </w:tcPr>
          <w:p w:rsidR="002E4721" w:rsidRPr="00DC540F" w:rsidRDefault="002E4721" w:rsidP="002E4721">
            <w:pPr>
              <w:pStyle w:val="ConsPlusCell"/>
              <w:rPr>
                <w:rFonts w:ascii="Times New Roman" w:hAnsi="Times New Roman" w:cs="Times New Roman"/>
                <w:sz w:val="20"/>
                <w:szCs w:val="20"/>
              </w:rPr>
            </w:pPr>
            <w:r w:rsidRPr="00DC540F">
              <w:rPr>
                <w:rFonts w:ascii="Times New Roman" w:hAnsi="Times New Roman" w:cs="Times New Roman"/>
                <w:sz w:val="20"/>
                <w:szCs w:val="20"/>
              </w:rPr>
              <w:t xml:space="preserve"> Наименование  </w:t>
            </w:r>
            <w:r w:rsidRPr="00DC540F">
              <w:rPr>
                <w:rFonts w:ascii="Times New Roman" w:hAnsi="Times New Roman" w:cs="Times New Roman"/>
                <w:sz w:val="20"/>
                <w:szCs w:val="20"/>
              </w:rPr>
              <w:br/>
              <w:t>муниципальной</w:t>
            </w:r>
            <w:r w:rsidRPr="00DC540F">
              <w:rPr>
                <w:rFonts w:ascii="Times New Roman" w:hAnsi="Times New Roman" w:cs="Times New Roman"/>
                <w:sz w:val="20"/>
                <w:szCs w:val="20"/>
              </w:rPr>
              <w:br/>
              <w:t xml:space="preserve">  программы,   </w:t>
            </w:r>
            <w:r w:rsidRPr="00DC540F">
              <w:rPr>
                <w:rFonts w:ascii="Times New Roman" w:hAnsi="Times New Roman" w:cs="Times New Roman"/>
                <w:sz w:val="20"/>
                <w:szCs w:val="20"/>
              </w:rPr>
              <w:br/>
              <w:t xml:space="preserve"> подпрограммы  </w:t>
            </w:r>
          </w:p>
        </w:tc>
        <w:tc>
          <w:tcPr>
            <w:tcW w:w="1701" w:type="dxa"/>
            <w:vMerge w:val="restart"/>
            <w:tcBorders>
              <w:top w:val="single" w:sz="4" w:space="0" w:color="auto"/>
              <w:left w:val="single" w:sz="4" w:space="0" w:color="auto"/>
              <w:bottom w:val="single" w:sz="4" w:space="0" w:color="auto"/>
              <w:right w:val="single" w:sz="4" w:space="0" w:color="auto"/>
            </w:tcBorders>
          </w:tcPr>
          <w:p w:rsidR="002E4721" w:rsidRPr="00DC540F" w:rsidRDefault="002E4721" w:rsidP="002E4721">
            <w:pPr>
              <w:pStyle w:val="ConsPlusCell"/>
              <w:rPr>
                <w:rFonts w:ascii="Times New Roman" w:hAnsi="Times New Roman" w:cs="Times New Roman"/>
                <w:sz w:val="20"/>
                <w:szCs w:val="20"/>
              </w:rPr>
            </w:pPr>
            <w:r w:rsidRPr="00DC540F">
              <w:rPr>
                <w:rFonts w:ascii="Times New Roman" w:hAnsi="Times New Roman" w:cs="Times New Roman"/>
                <w:sz w:val="20"/>
                <w:szCs w:val="20"/>
              </w:rPr>
              <w:t xml:space="preserve">  Ответственный  </w:t>
            </w:r>
            <w:r w:rsidRPr="00DC540F">
              <w:rPr>
                <w:rFonts w:ascii="Times New Roman" w:hAnsi="Times New Roman" w:cs="Times New Roman"/>
                <w:sz w:val="20"/>
                <w:szCs w:val="20"/>
              </w:rPr>
              <w:br/>
              <w:t xml:space="preserve">  исполнитель,   </w:t>
            </w:r>
            <w:r w:rsidRPr="00DC540F">
              <w:rPr>
                <w:rFonts w:ascii="Times New Roman" w:hAnsi="Times New Roman" w:cs="Times New Roman"/>
                <w:sz w:val="20"/>
                <w:szCs w:val="20"/>
              </w:rPr>
              <w:br/>
              <w:t xml:space="preserve">  соисполнитель  </w:t>
            </w:r>
            <w:r w:rsidRPr="00DC540F">
              <w:rPr>
                <w:rFonts w:ascii="Times New Roman" w:hAnsi="Times New Roman" w:cs="Times New Roman"/>
                <w:sz w:val="20"/>
                <w:szCs w:val="20"/>
              </w:rPr>
              <w:br/>
              <w:t xml:space="preserve"> муниципальной </w:t>
            </w:r>
            <w:r w:rsidRPr="00DC540F">
              <w:rPr>
                <w:rFonts w:ascii="Times New Roman" w:hAnsi="Times New Roman" w:cs="Times New Roman"/>
                <w:sz w:val="20"/>
                <w:szCs w:val="20"/>
              </w:rPr>
              <w:br/>
              <w:t xml:space="preserve">    программы    </w:t>
            </w:r>
            <w:r w:rsidRPr="00DC540F">
              <w:rPr>
                <w:rFonts w:ascii="Times New Roman" w:hAnsi="Times New Roman" w:cs="Times New Roman"/>
                <w:sz w:val="20"/>
                <w:szCs w:val="20"/>
              </w:rPr>
              <w:br/>
              <w:t xml:space="preserve"> (подпрограммы)  </w:t>
            </w:r>
          </w:p>
        </w:tc>
        <w:tc>
          <w:tcPr>
            <w:tcW w:w="10915" w:type="dxa"/>
            <w:gridSpan w:val="8"/>
            <w:tcBorders>
              <w:top w:val="single" w:sz="4" w:space="0" w:color="auto"/>
              <w:left w:val="single" w:sz="4" w:space="0" w:color="auto"/>
              <w:bottom w:val="single" w:sz="4" w:space="0" w:color="auto"/>
              <w:right w:val="single" w:sz="4" w:space="0" w:color="auto"/>
            </w:tcBorders>
          </w:tcPr>
          <w:p w:rsidR="002E4721" w:rsidRPr="00DC540F" w:rsidRDefault="002E4721" w:rsidP="002E4721">
            <w:pPr>
              <w:pStyle w:val="ConsPlusCell"/>
              <w:jc w:val="center"/>
              <w:rPr>
                <w:rFonts w:ascii="Times New Roman" w:hAnsi="Times New Roman" w:cs="Times New Roman"/>
                <w:sz w:val="20"/>
                <w:szCs w:val="20"/>
              </w:rPr>
            </w:pPr>
            <w:r w:rsidRPr="00DC540F">
              <w:rPr>
                <w:rFonts w:ascii="Times New Roman" w:hAnsi="Times New Roman" w:cs="Times New Roman"/>
                <w:sz w:val="20"/>
                <w:szCs w:val="20"/>
              </w:rPr>
              <w:t xml:space="preserve">Расходы районного   </w:t>
            </w:r>
            <w:r w:rsidRPr="00DC540F">
              <w:rPr>
                <w:rFonts w:ascii="Times New Roman" w:hAnsi="Times New Roman" w:cs="Times New Roman"/>
                <w:sz w:val="20"/>
                <w:szCs w:val="20"/>
              </w:rPr>
              <w:br/>
              <w:t xml:space="preserve"> бюджета, тыс. рублей</w:t>
            </w:r>
          </w:p>
        </w:tc>
      </w:tr>
      <w:tr w:rsidR="002E4721" w:rsidRPr="00DC540F" w:rsidTr="002E4721">
        <w:trPr>
          <w:trHeight w:val="540"/>
          <w:tblCellSpacing w:w="5" w:type="nil"/>
        </w:trPr>
        <w:tc>
          <w:tcPr>
            <w:tcW w:w="1532" w:type="dxa"/>
            <w:vMerge/>
            <w:tcBorders>
              <w:left w:val="single" w:sz="4" w:space="0" w:color="auto"/>
              <w:bottom w:val="single" w:sz="4" w:space="0" w:color="auto"/>
              <w:right w:val="single" w:sz="4" w:space="0" w:color="auto"/>
            </w:tcBorders>
          </w:tcPr>
          <w:p w:rsidR="002E4721" w:rsidRPr="00DC540F" w:rsidRDefault="002E4721" w:rsidP="002E4721">
            <w:pPr>
              <w:pStyle w:val="ConsPlusCell"/>
              <w:rPr>
                <w:rFonts w:ascii="Times New Roman" w:hAnsi="Times New Roman" w:cs="Times New Roman"/>
                <w:sz w:val="20"/>
                <w:szCs w:val="20"/>
              </w:rPr>
            </w:pPr>
          </w:p>
        </w:tc>
        <w:tc>
          <w:tcPr>
            <w:tcW w:w="1162" w:type="dxa"/>
            <w:vMerge/>
            <w:tcBorders>
              <w:left w:val="single" w:sz="4" w:space="0" w:color="auto"/>
              <w:bottom w:val="single" w:sz="4" w:space="0" w:color="auto"/>
              <w:right w:val="single" w:sz="4" w:space="0" w:color="auto"/>
            </w:tcBorders>
          </w:tcPr>
          <w:p w:rsidR="002E4721" w:rsidRPr="00DC540F" w:rsidRDefault="002E4721" w:rsidP="002E4721">
            <w:pPr>
              <w:pStyle w:val="ConsPlusCell"/>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tcPr>
          <w:p w:rsidR="002E4721" w:rsidRPr="00DC540F" w:rsidRDefault="002E4721" w:rsidP="002E4721">
            <w:pPr>
              <w:pStyle w:val="ConsPlusCell"/>
              <w:rPr>
                <w:rFonts w:ascii="Times New Roman" w:hAnsi="Times New Roman" w:cs="Times New Roman"/>
                <w:sz w:val="20"/>
                <w:szCs w:val="20"/>
              </w:rPr>
            </w:pPr>
          </w:p>
        </w:tc>
        <w:tc>
          <w:tcPr>
            <w:tcW w:w="884" w:type="dxa"/>
            <w:tcBorders>
              <w:left w:val="single" w:sz="4" w:space="0" w:color="auto"/>
              <w:bottom w:val="single" w:sz="4" w:space="0" w:color="auto"/>
              <w:right w:val="single" w:sz="4" w:space="0" w:color="auto"/>
            </w:tcBorders>
          </w:tcPr>
          <w:p w:rsidR="002E4721" w:rsidRPr="00DC540F" w:rsidRDefault="002E4721" w:rsidP="002E4721">
            <w:pPr>
              <w:pStyle w:val="ConsPlusCell"/>
              <w:rPr>
                <w:rFonts w:ascii="Times New Roman" w:hAnsi="Times New Roman" w:cs="Times New Roman"/>
                <w:sz w:val="20"/>
                <w:szCs w:val="20"/>
              </w:rPr>
            </w:pPr>
            <w:r w:rsidRPr="00DC540F">
              <w:rPr>
                <w:rFonts w:ascii="Times New Roman" w:hAnsi="Times New Roman" w:cs="Times New Roman"/>
                <w:sz w:val="20"/>
                <w:szCs w:val="20"/>
              </w:rPr>
              <w:t>2017</w:t>
            </w:r>
          </w:p>
        </w:tc>
        <w:tc>
          <w:tcPr>
            <w:tcW w:w="1101" w:type="dxa"/>
            <w:tcBorders>
              <w:left w:val="single" w:sz="4" w:space="0" w:color="auto"/>
              <w:bottom w:val="single" w:sz="4" w:space="0" w:color="auto"/>
              <w:right w:val="single" w:sz="4" w:space="0" w:color="auto"/>
            </w:tcBorders>
          </w:tcPr>
          <w:p w:rsidR="002E4721" w:rsidRPr="00DC540F" w:rsidRDefault="002E4721" w:rsidP="002E4721">
            <w:pPr>
              <w:pStyle w:val="ConsPlusCell"/>
              <w:rPr>
                <w:rFonts w:ascii="Times New Roman" w:hAnsi="Times New Roman" w:cs="Times New Roman"/>
                <w:sz w:val="20"/>
                <w:szCs w:val="20"/>
              </w:rPr>
            </w:pPr>
            <w:r w:rsidRPr="00DC540F">
              <w:rPr>
                <w:rFonts w:ascii="Times New Roman" w:hAnsi="Times New Roman" w:cs="Times New Roman"/>
                <w:sz w:val="20"/>
                <w:szCs w:val="20"/>
              </w:rPr>
              <w:t>2018</w:t>
            </w:r>
          </w:p>
        </w:tc>
        <w:tc>
          <w:tcPr>
            <w:tcW w:w="1134" w:type="dxa"/>
            <w:tcBorders>
              <w:left w:val="single" w:sz="4" w:space="0" w:color="auto"/>
              <w:bottom w:val="single" w:sz="4" w:space="0" w:color="auto"/>
              <w:right w:val="single" w:sz="4" w:space="0" w:color="auto"/>
            </w:tcBorders>
          </w:tcPr>
          <w:p w:rsidR="002E4721" w:rsidRPr="00DC540F" w:rsidRDefault="002E4721" w:rsidP="002E4721">
            <w:pPr>
              <w:pStyle w:val="ConsPlusCell"/>
              <w:rPr>
                <w:rFonts w:ascii="Times New Roman" w:hAnsi="Times New Roman" w:cs="Times New Roman"/>
                <w:sz w:val="20"/>
                <w:szCs w:val="20"/>
              </w:rPr>
            </w:pPr>
            <w:r w:rsidRPr="00DC540F">
              <w:rPr>
                <w:rFonts w:ascii="Times New Roman" w:hAnsi="Times New Roman" w:cs="Times New Roman"/>
                <w:sz w:val="20"/>
                <w:szCs w:val="20"/>
              </w:rPr>
              <w:t>2019</w:t>
            </w:r>
          </w:p>
        </w:tc>
        <w:tc>
          <w:tcPr>
            <w:tcW w:w="1276" w:type="dxa"/>
            <w:tcBorders>
              <w:left w:val="single" w:sz="4" w:space="0" w:color="auto"/>
              <w:bottom w:val="single" w:sz="4" w:space="0" w:color="auto"/>
              <w:right w:val="single" w:sz="4" w:space="0" w:color="auto"/>
            </w:tcBorders>
          </w:tcPr>
          <w:p w:rsidR="002E4721" w:rsidRPr="00DC540F" w:rsidRDefault="002E4721" w:rsidP="002E4721">
            <w:pPr>
              <w:pStyle w:val="ConsPlusCell"/>
              <w:rPr>
                <w:rFonts w:ascii="Times New Roman" w:hAnsi="Times New Roman" w:cs="Times New Roman"/>
                <w:sz w:val="20"/>
                <w:szCs w:val="20"/>
              </w:rPr>
            </w:pPr>
            <w:r w:rsidRPr="00DC540F">
              <w:rPr>
                <w:rFonts w:ascii="Times New Roman" w:hAnsi="Times New Roman" w:cs="Times New Roman"/>
                <w:sz w:val="20"/>
                <w:szCs w:val="20"/>
              </w:rPr>
              <w:t xml:space="preserve"> 2020</w:t>
            </w:r>
          </w:p>
        </w:tc>
        <w:tc>
          <w:tcPr>
            <w:tcW w:w="1417" w:type="dxa"/>
            <w:tcBorders>
              <w:left w:val="single" w:sz="4" w:space="0" w:color="auto"/>
              <w:bottom w:val="single" w:sz="4" w:space="0" w:color="auto"/>
              <w:right w:val="single" w:sz="4" w:space="0" w:color="auto"/>
            </w:tcBorders>
          </w:tcPr>
          <w:p w:rsidR="002E4721" w:rsidRPr="00DC540F" w:rsidRDefault="002E4721" w:rsidP="002E4721">
            <w:pPr>
              <w:pStyle w:val="ConsPlusCell"/>
              <w:rPr>
                <w:rFonts w:ascii="Times New Roman" w:hAnsi="Times New Roman" w:cs="Times New Roman"/>
                <w:sz w:val="20"/>
                <w:szCs w:val="20"/>
              </w:rPr>
            </w:pPr>
            <w:r w:rsidRPr="00DC540F">
              <w:rPr>
                <w:rFonts w:ascii="Times New Roman" w:hAnsi="Times New Roman" w:cs="Times New Roman"/>
                <w:sz w:val="20"/>
                <w:szCs w:val="20"/>
              </w:rPr>
              <w:t>2021</w:t>
            </w:r>
          </w:p>
        </w:tc>
        <w:tc>
          <w:tcPr>
            <w:tcW w:w="1418" w:type="dxa"/>
            <w:tcBorders>
              <w:left w:val="single" w:sz="4" w:space="0" w:color="auto"/>
              <w:bottom w:val="single" w:sz="4" w:space="0" w:color="auto"/>
              <w:right w:val="single" w:sz="4" w:space="0" w:color="auto"/>
            </w:tcBorders>
          </w:tcPr>
          <w:p w:rsidR="002E4721" w:rsidRPr="00DC540F" w:rsidRDefault="002E4721" w:rsidP="002E4721">
            <w:pPr>
              <w:pStyle w:val="ConsPlusCell"/>
              <w:rPr>
                <w:rFonts w:ascii="Times New Roman" w:hAnsi="Times New Roman" w:cs="Times New Roman"/>
                <w:sz w:val="20"/>
                <w:szCs w:val="20"/>
              </w:rPr>
            </w:pPr>
            <w:r w:rsidRPr="00DC540F">
              <w:rPr>
                <w:rFonts w:ascii="Times New Roman" w:hAnsi="Times New Roman" w:cs="Times New Roman"/>
                <w:sz w:val="20"/>
                <w:szCs w:val="20"/>
              </w:rPr>
              <w:t>2022</w:t>
            </w:r>
          </w:p>
        </w:tc>
        <w:tc>
          <w:tcPr>
            <w:tcW w:w="1701" w:type="dxa"/>
            <w:tcBorders>
              <w:left w:val="single" w:sz="4" w:space="0" w:color="auto"/>
              <w:bottom w:val="single" w:sz="4" w:space="0" w:color="auto"/>
              <w:right w:val="single" w:sz="4" w:space="0" w:color="auto"/>
            </w:tcBorders>
          </w:tcPr>
          <w:p w:rsidR="002E4721" w:rsidRPr="00DC540F" w:rsidRDefault="002E4721" w:rsidP="002E4721">
            <w:pPr>
              <w:pStyle w:val="ConsPlusCell"/>
              <w:rPr>
                <w:rFonts w:ascii="Times New Roman" w:hAnsi="Times New Roman" w:cs="Times New Roman"/>
                <w:sz w:val="20"/>
                <w:szCs w:val="20"/>
              </w:rPr>
            </w:pPr>
            <w:r>
              <w:rPr>
                <w:rFonts w:ascii="Times New Roman" w:hAnsi="Times New Roman" w:cs="Times New Roman"/>
                <w:sz w:val="20"/>
                <w:szCs w:val="20"/>
              </w:rPr>
              <w:t>2023</w:t>
            </w:r>
          </w:p>
        </w:tc>
        <w:tc>
          <w:tcPr>
            <w:tcW w:w="1984" w:type="dxa"/>
            <w:tcBorders>
              <w:left w:val="single" w:sz="4" w:space="0" w:color="auto"/>
              <w:bottom w:val="single" w:sz="4" w:space="0" w:color="auto"/>
              <w:right w:val="single" w:sz="4" w:space="0" w:color="auto"/>
            </w:tcBorders>
          </w:tcPr>
          <w:p w:rsidR="002E4721" w:rsidRPr="00DC540F" w:rsidRDefault="002E4721" w:rsidP="002E4721">
            <w:pPr>
              <w:pStyle w:val="ConsPlusCell"/>
              <w:rPr>
                <w:rFonts w:ascii="Times New Roman" w:hAnsi="Times New Roman" w:cs="Times New Roman"/>
                <w:sz w:val="20"/>
                <w:szCs w:val="20"/>
              </w:rPr>
            </w:pPr>
            <w:r>
              <w:rPr>
                <w:rFonts w:ascii="Times New Roman" w:hAnsi="Times New Roman" w:cs="Times New Roman"/>
                <w:sz w:val="20"/>
                <w:szCs w:val="20"/>
              </w:rPr>
              <w:t>2024</w:t>
            </w:r>
          </w:p>
        </w:tc>
      </w:tr>
      <w:tr w:rsidR="002E4721" w:rsidRPr="00DC540F" w:rsidTr="002E4721">
        <w:trPr>
          <w:tblCellSpacing w:w="5" w:type="nil"/>
        </w:trPr>
        <w:tc>
          <w:tcPr>
            <w:tcW w:w="1532" w:type="dxa"/>
            <w:tcBorders>
              <w:left w:val="single" w:sz="4" w:space="0" w:color="auto"/>
              <w:bottom w:val="single" w:sz="4" w:space="0" w:color="auto"/>
              <w:right w:val="single" w:sz="4" w:space="0" w:color="auto"/>
            </w:tcBorders>
          </w:tcPr>
          <w:p w:rsidR="002E4721" w:rsidRPr="00DC540F" w:rsidRDefault="002E4721" w:rsidP="002E4721">
            <w:pPr>
              <w:pStyle w:val="ConsPlusCell"/>
              <w:jc w:val="center"/>
              <w:rPr>
                <w:rFonts w:ascii="Times New Roman" w:hAnsi="Times New Roman" w:cs="Times New Roman"/>
                <w:sz w:val="20"/>
                <w:szCs w:val="20"/>
              </w:rPr>
            </w:pPr>
            <w:r w:rsidRPr="00DC540F">
              <w:rPr>
                <w:rFonts w:ascii="Times New Roman" w:hAnsi="Times New Roman" w:cs="Times New Roman"/>
                <w:sz w:val="20"/>
                <w:szCs w:val="20"/>
              </w:rPr>
              <w:t>1</w:t>
            </w:r>
          </w:p>
        </w:tc>
        <w:tc>
          <w:tcPr>
            <w:tcW w:w="1162" w:type="dxa"/>
            <w:tcBorders>
              <w:left w:val="single" w:sz="4" w:space="0" w:color="auto"/>
              <w:bottom w:val="single" w:sz="4" w:space="0" w:color="auto"/>
              <w:right w:val="single" w:sz="4" w:space="0" w:color="auto"/>
            </w:tcBorders>
          </w:tcPr>
          <w:p w:rsidR="002E4721" w:rsidRPr="00DC540F" w:rsidRDefault="002E4721" w:rsidP="002E4721">
            <w:pPr>
              <w:pStyle w:val="ConsPlusCell"/>
              <w:jc w:val="center"/>
              <w:rPr>
                <w:rFonts w:ascii="Times New Roman" w:hAnsi="Times New Roman" w:cs="Times New Roman"/>
                <w:sz w:val="20"/>
                <w:szCs w:val="20"/>
              </w:rPr>
            </w:pPr>
            <w:r w:rsidRPr="00DC540F">
              <w:rPr>
                <w:rFonts w:ascii="Times New Roman" w:hAnsi="Times New Roman" w:cs="Times New Roman"/>
                <w:sz w:val="20"/>
                <w:szCs w:val="20"/>
              </w:rPr>
              <w:t>2</w:t>
            </w:r>
          </w:p>
        </w:tc>
        <w:tc>
          <w:tcPr>
            <w:tcW w:w="1701" w:type="dxa"/>
            <w:tcBorders>
              <w:left w:val="single" w:sz="4" w:space="0" w:color="auto"/>
              <w:bottom w:val="single" w:sz="4" w:space="0" w:color="auto"/>
              <w:right w:val="single" w:sz="4" w:space="0" w:color="auto"/>
            </w:tcBorders>
          </w:tcPr>
          <w:p w:rsidR="002E4721" w:rsidRPr="00DC540F" w:rsidRDefault="002E4721" w:rsidP="002E4721">
            <w:pPr>
              <w:pStyle w:val="ConsPlusCell"/>
              <w:jc w:val="center"/>
              <w:rPr>
                <w:rFonts w:ascii="Times New Roman" w:hAnsi="Times New Roman" w:cs="Times New Roman"/>
                <w:sz w:val="20"/>
                <w:szCs w:val="20"/>
              </w:rPr>
            </w:pPr>
            <w:r w:rsidRPr="00DC540F">
              <w:rPr>
                <w:rFonts w:ascii="Times New Roman" w:hAnsi="Times New Roman" w:cs="Times New Roman"/>
                <w:sz w:val="20"/>
                <w:szCs w:val="20"/>
              </w:rPr>
              <w:t>3</w:t>
            </w:r>
          </w:p>
        </w:tc>
        <w:tc>
          <w:tcPr>
            <w:tcW w:w="884" w:type="dxa"/>
            <w:tcBorders>
              <w:left w:val="single" w:sz="4" w:space="0" w:color="auto"/>
              <w:bottom w:val="single" w:sz="4" w:space="0" w:color="auto"/>
              <w:right w:val="single" w:sz="4" w:space="0" w:color="auto"/>
            </w:tcBorders>
          </w:tcPr>
          <w:p w:rsidR="002E4721" w:rsidRPr="00DC540F" w:rsidRDefault="002E4721" w:rsidP="002E4721">
            <w:pPr>
              <w:pStyle w:val="ConsPlusCell"/>
              <w:jc w:val="center"/>
              <w:rPr>
                <w:rFonts w:ascii="Times New Roman" w:hAnsi="Times New Roman" w:cs="Times New Roman"/>
                <w:sz w:val="20"/>
                <w:szCs w:val="20"/>
              </w:rPr>
            </w:pPr>
            <w:r>
              <w:rPr>
                <w:rFonts w:ascii="Times New Roman" w:hAnsi="Times New Roman" w:cs="Times New Roman"/>
                <w:sz w:val="20"/>
                <w:szCs w:val="20"/>
              </w:rPr>
              <w:t>4</w:t>
            </w:r>
          </w:p>
        </w:tc>
        <w:tc>
          <w:tcPr>
            <w:tcW w:w="1101" w:type="dxa"/>
            <w:tcBorders>
              <w:left w:val="single" w:sz="4" w:space="0" w:color="auto"/>
              <w:bottom w:val="single" w:sz="4" w:space="0" w:color="auto"/>
              <w:right w:val="single" w:sz="4" w:space="0" w:color="auto"/>
            </w:tcBorders>
          </w:tcPr>
          <w:p w:rsidR="002E4721" w:rsidRPr="00DC540F" w:rsidRDefault="002E4721" w:rsidP="002E4721">
            <w:pPr>
              <w:pStyle w:val="ConsPlusCell"/>
              <w:jc w:val="center"/>
              <w:rPr>
                <w:rFonts w:ascii="Times New Roman" w:hAnsi="Times New Roman" w:cs="Times New Roman"/>
                <w:sz w:val="20"/>
                <w:szCs w:val="20"/>
              </w:rPr>
            </w:pPr>
            <w:r>
              <w:rPr>
                <w:rFonts w:ascii="Times New Roman" w:hAnsi="Times New Roman" w:cs="Times New Roman"/>
                <w:sz w:val="20"/>
                <w:szCs w:val="20"/>
              </w:rPr>
              <w:t>5</w:t>
            </w:r>
          </w:p>
        </w:tc>
        <w:tc>
          <w:tcPr>
            <w:tcW w:w="1134" w:type="dxa"/>
            <w:tcBorders>
              <w:left w:val="single" w:sz="4" w:space="0" w:color="auto"/>
              <w:bottom w:val="single" w:sz="4" w:space="0" w:color="auto"/>
              <w:right w:val="single" w:sz="4" w:space="0" w:color="auto"/>
            </w:tcBorders>
          </w:tcPr>
          <w:p w:rsidR="002E4721" w:rsidRPr="00DC540F" w:rsidRDefault="002E4721" w:rsidP="002E4721">
            <w:pPr>
              <w:pStyle w:val="ConsPlusCell"/>
              <w:jc w:val="center"/>
              <w:rPr>
                <w:rFonts w:ascii="Times New Roman" w:hAnsi="Times New Roman" w:cs="Times New Roman"/>
                <w:sz w:val="20"/>
                <w:szCs w:val="20"/>
              </w:rPr>
            </w:pPr>
            <w:r>
              <w:rPr>
                <w:rFonts w:ascii="Times New Roman" w:hAnsi="Times New Roman" w:cs="Times New Roman"/>
                <w:sz w:val="20"/>
                <w:szCs w:val="20"/>
              </w:rPr>
              <w:t>6</w:t>
            </w:r>
          </w:p>
        </w:tc>
        <w:tc>
          <w:tcPr>
            <w:tcW w:w="1276" w:type="dxa"/>
            <w:tcBorders>
              <w:left w:val="single" w:sz="4" w:space="0" w:color="auto"/>
              <w:bottom w:val="single" w:sz="4" w:space="0" w:color="auto"/>
              <w:right w:val="single" w:sz="4" w:space="0" w:color="auto"/>
            </w:tcBorders>
          </w:tcPr>
          <w:p w:rsidR="002E4721" w:rsidRPr="00DC540F" w:rsidRDefault="002E4721" w:rsidP="002E4721">
            <w:pPr>
              <w:pStyle w:val="ConsPlusCell"/>
              <w:jc w:val="center"/>
              <w:rPr>
                <w:rFonts w:ascii="Times New Roman" w:hAnsi="Times New Roman" w:cs="Times New Roman"/>
                <w:sz w:val="20"/>
                <w:szCs w:val="20"/>
              </w:rPr>
            </w:pPr>
            <w:r>
              <w:rPr>
                <w:rFonts w:ascii="Times New Roman" w:hAnsi="Times New Roman" w:cs="Times New Roman"/>
                <w:sz w:val="20"/>
                <w:szCs w:val="20"/>
              </w:rPr>
              <w:t>7</w:t>
            </w:r>
          </w:p>
        </w:tc>
        <w:tc>
          <w:tcPr>
            <w:tcW w:w="1417" w:type="dxa"/>
            <w:tcBorders>
              <w:left w:val="single" w:sz="4" w:space="0" w:color="auto"/>
              <w:bottom w:val="single" w:sz="4" w:space="0" w:color="auto"/>
              <w:right w:val="single" w:sz="4" w:space="0" w:color="auto"/>
            </w:tcBorders>
          </w:tcPr>
          <w:p w:rsidR="002E4721" w:rsidRPr="00DC540F" w:rsidRDefault="002E4721" w:rsidP="002E4721">
            <w:pPr>
              <w:pStyle w:val="ConsPlusCell"/>
              <w:jc w:val="center"/>
              <w:rPr>
                <w:rFonts w:ascii="Times New Roman" w:hAnsi="Times New Roman" w:cs="Times New Roman"/>
                <w:sz w:val="20"/>
                <w:szCs w:val="20"/>
              </w:rPr>
            </w:pPr>
            <w:r>
              <w:rPr>
                <w:rFonts w:ascii="Times New Roman" w:hAnsi="Times New Roman" w:cs="Times New Roman"/>
                <w:sz w:val="20"/>
                <w:szCs w:val="20"/>
              </w:rPr>
              <w:t>8</w:t>
            </w:r>
          </w:p>
        </w:tc>
        <w:tc>
          <w:tcPr>
            <w:tcW w:w="1418" w:type="dxa"/>
            <w:tcBorders>
              <w:left w:val="single" w:sz="4" w:space="0" w:color="auto"/>
              <w:bottom w:val="single" w:sz="4" w:space="0" w:color="auto"/>
              <w:right w:val="single" w:sz="4" w:space="0" w:color="auto"/>
            </w:tcBorders>
          </w:tcPr>
          <w:p w:rsidR="002E4721" w:rsidRPr="00DC540F" w:rsidRDefault="002E4721" w:rsidP="002E4721">
            <w:pPr>
              <w:pStyle w:val="ConsPlusCell"/>
              <w:jc w:val="center"/>
              <w:rPr>
                <w:rFonts w:ascii="Times New Roman" w:hAnsi="Times New Roman" w:cs="Times New Roman"/>
                <w:sz w:val="20"/>
                <w:szCs w:val="20"/>
              </w:rPr>
            </w:pPr>
            <w:r>
              <w:rPr>
                <w:rFonts w:ascii="Times New Roman" w:hAnsi="Times New Roman" w:cs="Times New Roman"/>
                <w:sz w:val="20"/>
                <w:szCs w:val="20"/>
              </w:rPr>
              <w:t>9</w:t>
            </w:r>
          </w:p>
        </w:tc>
        <w:tc>
          <w:tcPr>
            <w:tcW w:w="1701" w:type="dxa"/>
            <w:tcBorders>
              <w:left w:val="single" w:sz="4" w:space="0" w:color="auto"/>
              <w:bottom w:val="single" w:sz="4" w:space="0" w:color="auto"/>
              <w:right w:val="single" w:sz="4" w:space="0" w:color="auto"/>
            </w:tcBorders>
          </w:tcPr>
          <w:p w:rsidR="002E4721" w:rsidRPr="00DC540F" w:rsidRDefault="002E4721" w:rsidP="002E4721">
            <w:pPr>
              <w:pStyle w:val="ConsPlusCell"/>
              <w:jc w:val="center"/>
              <w:rPr>
                <w:rFonts w:ascii="Times New Roman" w:hAnsi="Times New Roman" w:cs="Times New Roman"/>
                <w:sz w:val="20"/>
                <w:szCs w:val="20"/>
              </w:rPr>
            </w:pPr>
            <w:r>
              <w:rPr>
                <w:rFonts w:ascii="Times New Roman" w:hAnsi="Times New Roman" w:cs="Times New Roman"/>
                <w:sz w:val="20"/>
                <w:szCs w:val="20"/>
              </w:rPr>
              <w:t>10</w:t>
            </w:r>
          </w:p>
        </w:tc>
        <w:tc>
          <w:tcPr>
            <w:tcW w:w="1984" w:type="dxa"/>
            <w:tcBorders>
              <w:left w:val="single" w:sz="4" w:space="0" w:color="auto"/>
              <w:bottom w:val="single" w:sz="4" w:space="0" w:color="auto"/>
              <w:right w:val="single" w:sz="4" w:space="0" w:color="auto"/>
            </w:tcBorders>
          </w:tcPr>
          <w:p w:rsidR="002E4721" w:rsidRPr="00DC540F" w:rsidRDefault="002E4721" w:rsidP="002E4721">
            <w:pPr>
              <w:pStyle w:val="ConsPlusCell"/>
              <w:jc w:val="center"/>
              <w:rPr>
                <w:rFonts w:ascii="Times New Roman" w:hAnsi="Times New Roman" w:cs="Times New Roman"/>
                <w:sz w:val="20"/>
                <w:szCs w:val="20"/>
              </w:rPr>
            </w:pPr>
            <w:r>
              <w:rPr>
                <w:rFonts w:ascii="Times New Roman" w:hAnsi="Times New Roman" w:cs="Times New Roman"/>
                <w:sz w:val="20"/>
                <w:szCs w:val="20"/>
              </w:rPr>
              <w:t>11</w:t>
            </w:r>
          </w:p>
        </w:tc>
      </w:tr>
      <w:tr w:rsidR="002E4721" w:rsidRPr="00DC540F" w:rsidTr="002E4721">
        <w:trPr>
          <w:tblCellSpacing w:w="5" w:type="nil"/>
        </w:trPr>
        <w:tc>
          <w:tcPr>
            <w:tcW w:w="1532" w:type="dxa"/>
            <w:vMerge w:val="restart"/>
            <w:tcBorders>
              <w:left w:val="single" w:sz="4" w:space="0" w:color="auto"/>
              <w:right w:val="single" w:sz="4" w:space="0" w:color="auto"/>
            </w:tcBorders>
          </w:tcPr>
          <w:p w:rsidR="002E4721" w:rsidRPr="00DC540F" w:rsidRDefault="002E4721" w:rsidP="002E4721">
            <w:pPr>
              <w:pStyle w:val="ConsPlusCell"/>
              <w:rPr>
                <w:rFonts w:ascii="Times New Roman" w:hAnsi="Times New Roman" w:cs="Times New Roman"/>
                <w:sz w:val="20"/>
                <w:szCs w:val="20"/>
              </w:rPr>
            </w:pPr>
            <w:r w:rsidRPr="00DC540F">
              <w:rPr>
                <w:rFonts w:ascii="Times New Roman" w:hAnsi="Times New Roman" w:cs="Times New Roman"/>
                <w:sz w:val="20"/>
                <w:szCs w:val="20"/>
              </w:rPr>
              <w:lastRenderedPageBreak/>
              <w:t>1. Муниципальная</w:t>
            </w:r>
            <w:r w:rsidRPr="00DC540F">
              <w:rPr>
                <w:rFonts w:ascii="Times New Roman" w:hAnsi="Times New Roman" w:cs="Times New Roman"/>
                <w:sz w:val="20"/>
                <w:szCs w:val="20"/>
              </w:rPr>
              <w:br/>
              <w:t xml:space="preserve">программа         </w:t>
            </w:r>
          </w:p>
        </w:tc>
        <w:tc>
          <w:tcPr>
            <w:tcW w:w="1162" w:type="dxa"/>
            <w:vMerge w:val="restart"/>
            <w:tcBorders>
              <w:left w:val="single" w:sz="4" w:space="0" w:color="auto"/>
              <w:right w:val="single" w:sz="4" w:space="0" w:color="auto"/>
            </w:tcBorders>
          </w:tcPr>
          <w:p w:rsidR="002E4721" w:rsidRPr="00DC540F" w:rsidRDefault="002E4721" w:rsidP="002E4721">
            <w:pPr>
              <w:rPr>
                <w:bCs/>
              </w:rPr>
            </w:pPr>
            <w:r w:rsidRPr="00DC540F">
              <w:rPr>
                <w:bCs/>
              </w:rPr>
              <w:t>«Развитие физической культуры и спорта в Пинежском муниципальном районе на 2017 - 202</w:t>
            </w:r>
            <w:r>
              <w:rPr>
                <w:bCs/>
              </w:rPr>
              <w:t>4</w:t>
            </w:r>
            <w:r w:rsidRPr="00DC540F">
              <w:rPr>
                <w:bCs/>
              </w:rPr>
              <w:t xml:space="preserve"> годы»</w:t>
            </w:r>
          </w:p>
        </w:tc>
        <w:tc>
          <w:tcPr>
            <w:tcW w:w="1701" w:type="dxa"/>
            <w:tcBorders>
              <w:left w:val="single" w:sz="4" w:space="0" w:color="auto"/>
              <w:bottom w:val="single" w:sz="4" w:space="0" w:color="auto"/>
              <w:right w:val="single" w:sz="4" w:space="0" w:color="auto"/>
            </w:tcBorders>
          </w:tcPr>
          <w:p w:rsidR="002E4721" w:rsidRPr="00DC540F" w:rsidRDefault="002E4721" w:rsidP="002E4721">
            <w:pPr>
              <w:pStyle w:val="ConsPlusCell"/>
              <w:rPr>
                <w:rFonts w:ascii="Times New Roman" w:hAnsi="Times New Roman" w:cs="Times New Roman"/>
                <w:sz w:val="20"/>
                <w:szCs w:val="20"/>
              </w:rPr>
            </w:pPr>
            <w:r w:rsidRPr="00DC540F">
              <w:rPr>
                <w:rFonts w:ascii="Times New Roman" w:hAnsi="Times New Roman" w:cs="Times New Roman"/>
                <w:sz w:val="20"/>
                <w:szCs w:val="20"/>
              </w:rPr>
              <w:t>всего:</w:t>
            </w:r>
          </w:p>
          <w:p w:rsidR="002E4721" w:rsidRPr="00DC540F" w:rsidRDefault="002E4721" w:rsidP="002E4721">
            <w:pPr>
              <w:pStyle w:val="ConsPlusCell"/>
              <w:rPr>
                <w:rFonts w:ascii="Times New Roman" w:hAnsi="Times New Roman" w:cs="Times New Roman"/>
                <w:sz w:val="20"/>
                <w:szCs w:val="20"/>
              </w:rPr>
            </w:pPr>
          </w:p>
        </w:tc>
        <w:tc>
          <w:tcPr>
            <w:tcW w:w="884" w:type="dxa"/>
            <w:tcBorders>
              <w:left w:val="single" w:sz="4" w:space="0" w:color="auto"/>
              <w:bottom w:val="single" w:sz="4" w:space="0" w:color="auto"/>
              <w:right w:val="single" w:sz="4" w:space="0" w:color="auto"/>
            </w:tcBorders>
          </w:tcPr>
          <w:p w:rsidR="002E4721" w:rsidRPr="00BD6E59" w:rsidRDefault="002E4721" w:rsidP="002E4721">
            <w:pPr>
              <w:rPr>
                <w:b/>
                <w:sz w:val="18"/>
                <w:szCs w:val="18"/>
              </w:rPr>
            </w:pPr>
            <w:r w:rsidRPr="00BD6E59">
              <w:rPr>
                <w:b/>
                <w:sz w:val="18"/>
                <w:szCs w:val="18"/>
              </w:rPr>
              <w:t>1630,0</w:t>
            </w:r>
          </w:p>
        </w:tc>
        <w:tc>
          <w:tcPr>
            <w:tcW w:w="1101" w:type="dxa"/>
            <w:tcBorders>
              <w:left w:val="single" w:sz="4" w:space="0" w:color="auto"/>
              <w:bottom w:val="single" w:sz="4" w:space="0" w:color="auto"/>
              <w:right w:val="single" w:sz="4" w:space="0" w:color="auto"/>
            </w:tcBorders>
          </w:tcPr>
          <w:p w:rsidR="002E4721" w:rsidRPr="00BD6E59" w:rsidRDefault="002E4721" w:rsidP="002E4721">
            <w:pPr>
              <w:rPr>
                <w:b/>
                <w:sz w:val="18"/>
                <w:szCs w:val="18"/>
              </w:rPr>
            </w:pPr>
            <w:r>
              <w:rPr>
                <w:b/>
                <w:sz w:val="18"/>
                <w:szCs w:val="18"/>
              </w:rPr>
              <w:t>23</w:t>
            </w:r>
            <w:r w:rsidRPr="00BD6E59">
              <w:rPr>
                <w:b/>
                <w:sz w:val="18"/>
                <w:szCs w:val="18"/>
              </w:rPr>
              <w:t>5,4</w:t>
            </w:r>
          </w:p>
        </w:tc>
        <w:tc>
          <w:tcPr>
            <w:tcW w:w="1134" w:type="dxa"/>
            <w:tcBorders>
              <w:left w:val="single" w:sz="4" w:space="0" w:color="auto"/>
              <w:bottom w:val="single" w:sz="4" w:space="0" w:color="auto"/>
              <w:right w:val="single" w:sz="4" w:space="0" w:color="auto"/>
            </w:tcBorders>
          </w:tcPr>
          <w:p w:rsidR="002E4721" w:rsidRPr="00BD6E59" w:rsidRDefault="002E4721" w:rsidP="002E4721">
            <w:pPr>
              <w:rPr>
                <w:b/>
                <w:sz w:val="18"/>
                <w:szCs w:val="18"/>
              </w:rPr>
            </w:pPr>
            <w:r>
              <w:rPr>
                <w:b/>
                <w:sz w:val="18"/>
                <w:szCs w:val="18"/>
              </w:rPr>
              <w:t>8382</w:t>
            </w:r>
            <w:r w:rsidRPr="00BD6E59">
              <w:rPr>
                <w:b/>
                <w:sz w:val="18"/>
                <w:szCs w:val="18"/>
              </w:rPr>
              <w:t>,4</w:t>
            </w:r>
          </w:p>
        </w:tc>
        <w:tc>
          <w:tcPr>
            <w:tcW w:w="1276" w:type="dxa"/>
            <w:tcBorders>
              <w:left w:val="single" w:sz="4" w:space="0" w:color="auto"/>
              <w:bottom w:val="single" w:sz="4" w:space="0" w:color="auto"/>
              <w:right w:val="single" w:sz="4" w:space="0" w:color="auto"/>
            </w:tcBorders>
          </w:tcPr>
          <w:p w:rsidR="002E4721" w:rsidRPr="00BD6E59" w:rsidRDefault="002E4721" w:rsidP="002E4721">
            <w:pPr>
              <w:rPr>
                <w:b/>
                <w:sz w:val="18"/>
                <w:szCs w:val="18"/>
              </w:rPr>
            </w:pPr>
            <w:r w:rsidRPr="00BD6E59">
              <w:rPr>
                <w:b/>
                <w:sz w:val="18"/>
                <w:szCs w:val="18"/>
              </w:rPr>
              <w:t>1669,5</w:t>
            </w:r>
          </w:p>
        </w:tc>
        <w:tc>
          <w:tcPr>
            <w:tcW w:w="1417" w:type="dxa"/>
            <w:tcBorders>
              <w:left w:val="single" w:sz="4" w:space="0" w:color="auto"/>
              <w:bottom w:val="single" w:sz="4" w:space="0" w:color="auto"/>
              <w:right w:val="single" w:sz="4" w:space="0" w:color="auto"/>
            </w:tcBorders>
          </w:tcPr>
          <w:p w:rsidR="002E4721" w:rsidRPr="00BD6E59" w:rsidRDefault="002E4721" w:rsidP="002E4721">
            <w:pPr>
              <w:rPr>
                <w:b/>
                <w:sz w:val="18"/>
                <w:szCs w:val="18"/>
              </w:rPr>
            </w:pPr>
            <w:r>
              <w:rPr>
                <w:b/>
                <w:sz w:val="18"/>
                <w:szCs w:val="18"/>
              </w:rPr>
              <w:t>1315,5</w:t>
            </w:r>
          </w:p>
        </w:tc>
        <w:tc>
          <w:tcPr>
            <w:tcW w:w="1418" w:type="dxa"/>
            <w:tcBorders>
              <w:left w:val="single" w:sz="4" w:space="0" w:color="auto"/>
              <w:bottom w:val="single" w:sz="4" w:space="0" w:color="auto"/>
              <w:right w:val="single" w:sz="4" w:space="0" w:color="auto"/>
            </w:tcBorders>
          </w:tcPr>
          <w:p w:rsidR="002E4721" w:rsidRPr="00BD6E59" w:rsidRDefault="002E4721" w:rsidP="002E4721">
            <w:pPr>
              <w:jc w:val="center"/>
              <w:rPr>
                <w:b/>
                <w:sz w:val="18"/>
                <w:szCs w:val="18"/>
              </w:rPr>
            </w:pPr>
            <w:r>
              <w:rPr>
                <w:b/>
                <w:sz w:val="18"/>
                <w:szCs w:val="18"/>
              </w:rPr>
              <w:t>1282,5</w:t>
            </w:r>
          </w:p>
        </w:tc>
        <w:tc>
          <w:tcPr>
            <w:tcW w:w="1701" w:type="dxa"/>
            <w:tcBorders>
              <w:left w:val="single" w:sz="4" w:space="0" w:color="auto"/>
              <w:bottom w:val="single" w:sz="4" w:space="0" w:color="auto"/>
              <w:right w:val="single" w:sz="4" w:space="0" w:color="auto"/>
            </w:tcBorders>
          </w:tcPr>
          <w:p w:rsidR="002E4721" w:rsidRPr="00BD6E59" w:rsidRDefault="002E4721" w:rsidP="002E4721">
            <w:pPr>
              <w:rPr>
                <w:b/>
                <w:sz w:val="18"/>
                <w:szCs w:val="18"/>
              </w:rPr>
            </w:pPr>
            <w:r>
              <w:rPr>
                <w:b/>
                <w:sz w:val="18"/>
                <w:szCs w:val="18"/>
              </w:rPr>
              <w:t>1020,0</w:t>
            </w:r>
          </w:p>
        </w:tc>
        <w:tc>
          <w:tcPr>
            <w:tcW w:w="1984" w:type="dxa"/>
            <w:tcBorders>
              <w:left w:val="single" w:sz="4" w:space="0" w:color="auto"/>
              <w:bottom w:val="single" w:sz="4" w:space="0" w:color="auto"/>
              <w:right w:val="single" w:sz="4" w:space="0" w:color="auto"/>
            </w:tcBorders>
          </w:tcPr>
          <w:p w:rsidR="002E4721" w:rsidRPr="00BD6E59" w:rsidRDefault="002E4721" w:rsidP="002E4721">
            <w:pPr>
              <w:rPr>
                <w:b/>
                <w:sz w:val="18"/>
                <w:szCs w:val="18"/>
              </w:rPr>
            </w:pPr>
            <w:r>
              <w:rPr>
                <w:b/>
                <w:sz w:val="18"/>
                <w:szCs w:val="18"/>
              </w:rPr>
              <w:t>1081,5</w:t>
            </w:r>
          </w:p>
        </w:tc>
      </w:tr>
      <w:tr w:rsidR="002E4721" w:rsidRPr="00DC540F" w:rsidTr="002E4721">
        <w:trPr>
          <w:tblCellSpacing w:w="5" w:type="nil"/>
        </w:trPr>
        <w:tc>
          <w:tcPr>
            <w:tcW w:w="1532" w:type="dxa"/>
            <w:vMerge/>
            <w:tcBorders>
              <w:left w:val="single" w:sz="4" w:space="0" w:color="auto"/>
              <w:right w:val="single" w:sz="4" w:space="0" w:color="auto"/>
            </w:tcBorders>
          </w:tcPr>
          <w:p w:rsidR="002E4721" w:rsidRPr="00DC540F" w:rsidRDefault="002E4721" w:rsidP="002E4721">
            <w:pPr>
              <w:pStyle w:val="ConsPlusCell"/>
              <w:rPr>
                <w:rFonts w:ascii="Times New Roman" w:hAnsi="Times New Roman" w:cs="Times New Roman"/>
                <w:sz w:val="20"/>
                <w:szCs w:val="20"/>
              </w:rPr>
            </w:pPr>
          </w:p>
        </w:tc>
        <w:tc>
          <w:tcPr>
            <w:tcW w:w="1162" w:type="dxa"/>
            <w:vMerge/>
            <w:tcBorders>
              <w:left w:val="single" w:sz="4" w:space="0" w:color="auto"/>
              <w:right w:val="single" w:sz="4" w:space="0" w:color="auto"/>
            </w:tcBorders>
          </w:tcPr>
          <w:p w:rsidR="002E4721" w:rsidRPr="00DC540F" w:rsidRDefault="002E4721" w:rsidP="002E4721">
            <w:pPr>
              <w:pStyle w:val="ConsPlusCell"/>
              <w:rPr>
                <w:rFonts w:ascii="Times New Roman" w:hAnsi="Times New Roman" w:cs="Times New Roman"/>
                <w:sz w:val="20"/>
                <w:szCs w:val="20"/>
              </w:rPr>
            </w:pPr>
          </w:p>
        </w:tc>
        <w:tc>
          <w:tcPr>
            <w:tcW w:w="1701" w:type="dxa"/>
            <w:tcBorders>
              <w:left w:val="single" w:sz="4" w:space="0" w:color="auto"/>
              <w:bottom w:val="single" w:sz="4" w:space="0" w:color="auto"/>
              <w:right w:val="single" w:sz="4" w:space="0" w:color="auto"/>
            </w:tcBorders>
          </w:tcPr>
          <w:p w:rsidR="002E4721" w:rsidRPr="00DC540F" w:rsidRDefault="002E4721" w:rsidP="002E4721">
            <w:pPr>
              <w:pStyle w:val="ConsPlusNonformat"/>
              <w:rPr>
                <w:rFonts w:ascii="Times New Roman" w:hAnsi="Times New Roman" w:cs="Times New Roman"/>
              </w:rPr>
            </w:pPr>
            <w:r w:rsidRPr="00DC540F">
              <w:rPr>
                <w:rFonts w:ascii="Times New Roman" w:hAnsi="Times New Roman" w:cs="Times New Roman"/>
              </w:rPr>
              <w:t xml:space="preserve">отдел по социальным вопросам, молодежной политике и спорту, </w:t>
            </w:r>
          </w:p>
        </w:tc>
        <w:tc>
          <w:tcPr>
            <w:tcW w:w="884" w:type="dxa"/>
            <w:tcBorders>
              <w:left w:val="single" w:sz="4" w:space="0" w:color="auto"/>
              <w:bottom w:val="single" w:sz="4" w:space="0" w:color="auto"/>
              <w:right w:val="single" w:sz="4" w:space="0" w:color="auto"/>
            </w:tcBorders>
          </w:tcPr>
          <w:p w:rsidR="002E4721" w:rsidRPr="00BD6E59" w:rsidRDefault="002E4721" w:rsidP="002E4721">
            <w:pPr>
              <w:rPr>
                <w:sz w:val="18"/>
                <w:szCs w:val="18"/>
              </w:rPr>
            </w:pPr>
            <w:r w:rsidRPr="00BD6E59">
              <w:rPr>
                <w:sz w:val="18"/>
                <w:szCs w:val="18"/>
              </w:rPr>
              <w:t>1630,0</w:t>
            </w:r>
          </w:p>
        </w:tc>
        <w:tc>
          <w:tcPr>
            <w:tcW w:w="1101" w:type="dxa"/>
            <w:tcBorders>
              <w:left w:val="single" w:sz="4" w:space="0" w:color="auto"/>
              <w:bottom w:val="single" w:sz="4" w:space="0" w:color="auto"/>
              <w:right w:val="single" w:sz="4" w:space="0" w:color="auto"/>
            </w:tcBorders>
          </w:tcPr>
          <w:p w:rsidR="002E4721" w:rsidRPr="00BD6E59" w:rsidRDefault="002E4721" w:rsidP="002E4721">
            <w:pPr>
              <w:rPr>
                <w:sz w:val="18"/>
                <w:szCs w:val="18"/>
              </w:rPr>
            </w:pPr>
            <w:r w:rsidRPr="00BD6E59">
              <w:rPr>
                <w:sz w:val="18"/>
                <w:szCs w:val="18"/>
              </w:rPr>
              <w:t>2335,4</w:t>
            </w:r>
          </w:p>
        </w:tc>
        <w:tc>
          <w:tcPr>
            <w:tcW w:w="1134" w:type="dxa"/>
            <w:tcBorders>
              <w:left w:val="single" w:sz="4" w:space="0" w:color="auto"/>
              <w:bottom w:val="single" w:sz="4" w:space="0" w:color="auto"/>
              <w:right w:val="single" w:sz="4" w:space="0" w:color="auto"/>
            </w:tcBorders>
          </w:tcPr>
          <w:p w:rsidR="002E4721" w:rsidRPr="00BD6E59" w:rsidRDefault="002E4721" w:rsidP="002E4721">
            <w:pPr>
              <w:rPr>
                <w:sz w:val="18"/>
                <w:szCs w:val="18"/>
              </w:rPr>
            </w:pPr>
            <w:r w:rsidRPr="00BD6E59">
              <w:rPr>
                <w:sz w:val="18"/>
                <w:szCs w:val="18"/>
              </w:rPr>
              <w:t>5552,4</w:t>
            </w:r>
          </w:p>
        </w:tc>
        <w:tc>
          <w:tcPr>
            <w:tcW w:w="1276" w:type="dxa"/>
            <w:tcBorders>
              <w:left w:val="single" w:sz="4" w:space="0" w:color="auto"/>
              <w:bottom w:val="single" w:sz="4" w:space="0" w:color="auto"/>
              <w:right w:val="single" w:sz="4" w:space="0" w:color="auto"/>
            </w:tcBorders>
          </w:tcPr>
          <w:p w:rsidR="002E4721" w:rsidRPr="00BD6E59" w:rsidRDefault="002E4721" w:rsidP="002E4721">
            <w:pPr>
              <w:rPr>
                <w:sz w:val="18"/>
                <w:szCs w:val="18"/>
              </w:rPr>
            </w:pPr>
            <w:r w:rsidRPr="00BD6E59">
              <w:rPr>
                <w:sz w:val="18"/>
                <w:szCs w:val="18"/>
              </w:rPr>
              <w:t>1669,5</w:t>
            </w:r>
          </w:p>
        </w:tc>
        <w:tc>
          <w:tcPr>
            <w:tcW w:w="1417" w:type="dxa"/>
            <w:tcBorders>
              <w:left w:val="single" w:sz="4" w:space="0" w:color="auto"/>
              <w:bottom w:val="single" w:sz="4" w:space="0" w:color="auto"/>
              <w:right w:val="single" w:sz="4" w:space="0" w:color="auto"/>
            </w:tcBorders>
          </w:tcPr>
          <w:p w:rsidR="002E4721" w:rsidRPr="00BD6E59" w:rsidRDefault="002E4721" w:rsidP="002E4721">
            <w:pPr>
              <w:rPr>
                <w:sz w:val="18"/>
                <w:szCs w:val="18"/>
              </w:rPr>
            </w:pPr>
            <w:r>
              <w:rPr>
                <w:sz w:val="18"/>
                <w:szCs w:val="18"/>
              </w:rPr>
              <w:t>1315,5</w:t>
            </w:r>
          </w:p>
        </w:tc>
        <w:tc>
          <w:tcPr>
            <w:tcW w:w="1418" w:type="dxa"/>
            <w:tcBorders>
              <w:left w:val="single" w:sz="4" w:space="0" w:color="auto"/>
              <w:bottom w:val="single" w:sz="4" w:space="0" w:color="auto"/>
              <w:right w:val="single" w:sz="4" w:space="0" w:color="auto"/>
            </w:tcBorders>
          </w:tcPr>
          <w:p w:rsidR="002E4721" w:rsidRPr="00BD6E59" w:rsidRDefault="002E4721" w:rsidP="002E4721">
            <w:pPr>
              <w:jc w:val="center"/>
              <w:rPr>
                <w:sz w:val="18"/>
                <w:szCs w:val="18"/>
              </w:rPr>
            </w:pPr>
            <w:r>
              <w:rPr>
                <w:sz w:val="18"/>
                <w:szCs w:val="18"/>
              </w:rPr>
              <w:t>1282,5</w:t>
            </w:r>
          </w:p>
        </w:tc>
        <w:tc>
          <w:tcPr>
            <w:tcW w:w="1701" w:type="dxa"/>
            <w:tcBorders>
              <w:left w:val="single" w:sz="4" w:space="0" w:color="auto"/>
              <w:bottom w:val="single" w:sz="4" w:space="0" w:color="auto"/>
              <w:right w:val="single" w:sz="4" w:space="0" w:color="auto"/>
            </w:tcBorders>
          </w:tcPr>
          <w:p w:rsidR="002E4721" w:rsidRPr="00BD6E59" w:rsidRDefault="002E4721" w:rsidP="002E4721">
            <w:pPr>
              <w:rPr>
                <w:sz w:val="18"/>
                <w:szCs w:val="18"/>
              </w:rPr>
            </w:pPr>
            <w:r>
              <w:rPr>
                <w:sz w:val="18"/>
                <w:szCs w:val="18"/>
              </w:rPr>
              <w:t>1020,0</w:t>
            </w:r>
          </w:p>
        </w:tc>
        <w:tc>
          <w:tcPr>
            <w:tcW w:w="1984" w:type="dxa"/>
            <w:tcBorders>
              <w:left w:val="single" w:sz="4" w:space="0" w:color="auto"/>
              <w:bottom w:val="single" w:sz="4" w:space="0" w:color="auto"/>
              <w:right w:val="single" w:sz="4" w:space="0" w:color="auto"/>
            </w:tcBorders>
          </w:tcPr>
          <w:p w:rsidR="002E4721" w:rsidRPr="00BD6E59" w:rsidRDefault="002E4721" w:rsidP="002E4721">
            <w:pPr>
              <w:rPr>
                <w:sz w:val="18"/>
                <w:szCs w:val="18"/>
              </w:rPr>
            </w:pPr>
            <w:r>
              <w:rPr>
                <w:sz w:val="18"/>
                <w:szCs w:val="18"/>
              </w:rPr>
              <w:t>1081,5</w:t>
            </w:r>
          </w:p>
        </w:tc>
      </w:tr>
      <w:tr w:rsidR="002E4721" w:rsidRPr="00DC540F" w:rsidTr="002E4721">
        <w:trPr>
          <w:tblCellSpacing w:w="5" w:type="nil"/>
        </w:trPr>
        <w:tc>
          <w:tcPr>
            <w:tcW w:w="1532" w:type="dxa"/>
            <w:vMerge/>
            <w:tcBorders>
              <w:left w:val="single" w:sz="4" w:space="0" w:color="auto"/>
              <w:bottom w:val="single" w:sz="4" w:space="0" w:color="auto"/>
              <w:right w:val="single" w:sz="4" w:space="0" w:color="auto"/>
            </w:tcBorders>
          </w:tcPr>
          <w:p w:rsidR="002E4721" w:rsidRPr="00DC540F" w:rsidRDefault="002E4721" w:rsidP="002E4721">
            <w:pPr>
              <w:pStyle w:val="ConsPlusCell"/>
              <w:rPr>
                <w:rFonts w:ascii="Times New Roman" w:hAnsi="Times New Roman" w:cs="Times New Roman"/>
                <w:sz w:val="20"/>
                <w:szCs w:val="20"/>
              </w:rPr>
            </w:pPr>
          </w:p>
        </w:tc>
        <w:tc>
          <w:tcPr>
            <w:tcW w:w="1162" w:type="dxa"/>
            <w:vMerge/>
            <w:tcBorders>
              <w:left w:val="single" w:sz="4" w:space="0" w:color="auto"/>
              <w:bottom w:val="single" w:sz="4" w:space="0" w:color="auto"/>
              <w:right w:val="single" w:sz="4" w:space="0" w:color="auto"/>
            </w:tcBorders>
          </w:tcPr>
          <w:p w:rsidR="002E4721" w:rsidRPr="00DC540F" w:rsidRDefault="002E4721" w:rsidP="002E4721">
            <w:pPr>
              <w:pStyle w:val="ConsPlusCell"/>
              <w:rPr>
                <w:rFonts w:ascii="Times New Roman" w:hAnsi="Times New Roman" w:cs="Times New Roman"/>
                <w:sz w:val="20"/>
                <w:szCs w:val="20"/>
              </w:rPr>
            </w:pPr>
          </w:p>
        </w:tc>
        <w:tc>
          <w:tcPr>
            <w:tcW w:w="1701" w:type="dxa"/>
            <w:tcBorders>
              <w:left w:val="single" w:sz="4" w:space="0" w:color="auto"/>
              <w:bottom w:val="single" w:sz="4" w:space="0" w:color="auto"/>
              <w:right w:val="single" w:sz="4" w:space="0" w:color="auto"/>
            </w:tcBorders>
          </w:tcPr>
          <w:p w:rsidR="002E4721" w:rsidRPr="00DC540F" w:rsidRDefault="002E4721" w:rsidP="002E4721">
            <w:pPr>
              <w:pStyle w:val="ConsPlusCell"/>
              <w:rPr>
                <w:rFonts w:ascii="Times New Roman" w:hAnsi="Times New Roman" w:cs="Times New Roman"/>
                <w:sz w:val="20"/>
                <w:szCs w:val="20"/>
              </w:rPr>
            </w:pPr>
            <w:r w:rsidRPr="00DC540F">
              <w:rPr>
                <w:rFonts w:ascii="Times New Roman" w:hAnsi="Times New Roman" w:cs="Times New Roman"/>
                <w:sz w:val="20"/>
                <w:szCs w:val="20"/>
              </w:rPr>
              <w:t>Администрация МО «Пинежский район»</w:t>
            </w:r>
          </w:p>
        </w:tc>
        <w:tc>
          <w:tcPr>
            <w:tcW w:w="884" w:type="dxa"/>
            <w:tcBorders>
              <w:left w:val="single" w:sz="4" w:space="0" w:color="auto"/>
              <w:bottom w:val="single" w:sz="4" w:space="0" w:color="auto"/>
              <w:right w:val="single" w:sz="4" w:space="0" w:color="auto"/>
            </w:tcBorders>
          </w:tcPr>
          <w:p w:rsidR="002E4721" w:rsidRPr="00DC540F" w:rsidRDefault="002E4721" w:rsidP="002E4721">
            <w:pPr>
              <w:pStyle w:val="ConsPlusCell"/>
              <w:jc w:val="center"/>
              <w:rPr>
                <w:rFonts w:ascii="Times New Roman" w:hAnsi="Times New Roman" w:cs="Times New Roman"/>
                <w:sz w:val="20"/>
                <w:szCs w:val="20"/>
              </w:rPr>
            </w:pPr>
            <w:r>
              <w:rPr>
                <w:rFonts w:ascii="Times New Roman" w:hAnsi="Times New Roman" w:cs="Times New Roman"/>
                <w:sz w:val="20"/>
                <w:szCs w:val="20"/>
              </w:rPr>
              <w:t>-</w:t>
            </w:r>
          </w:p>
        </w:tc>
        <w:tc>
          <w:tcPr>
            <w:tcW w:w="1101" w:type="dxa"/>
            <w:tcBorders>
              <w:left w:val="single" w:sz="4" w:space="0" w:color="auto"/>
              <w:bottom w:val="single" w:sz="4" w:space="0" w:color="auto"/>
              <w:right w:val="single" w:sz="4" w:space="0" w:color="auto"/>
            </w:tcBorders>
          </w:tcPr>
          <w:p w:rsidR="002E4721" w:rsidRPr="00DC540F" w:rsidRDefault="002E4721" w:rsidP="002E4721">
            <w:pPr>
              <w:pStyle w:val="ConsPlusCell"/>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tcBorders>
              <w:left w:val="single" w:sz="4" w:space="0" w:color="auto"/>
              <w:bottom w:val="single" w:sz="4" w:space="0" w:color="auto"/>
              <w:right w:val="single" w:sz="4" w:space="0" w:color="auto"/>
            </w:tcBorders>
          </w:tcPr>
          <w:p w:rsidR="002E4721" w:rsidRPr="00DC540F" w:rsidRDefault="002E4721" w:rsidP="002E4721">
            <w:pPr>
              <w:pStyle w:val="ConsPlusCell"/>
              <w:jc w:val="center"/>
              <w:rPr>
                <w:rFonts w:ascii="Times New Roman" w:hAnsi="Times New Roman" w:cs="Times New Roman"/>
                <w:sz w:val="20"/>
                <w:szCs w:val="20"/>
              </w:rPr>
            </w:pPr>
            <w:r>
              <w:rPr>
                <w:rFonts w:ascii="Times New Roman" w:hAnsi="Times New Roman" w:cs="Times New Roman"/>
                <w:sz w:val="20"/>
                <w:szCs w:val="20"/>
              </w:rPr>
              <w:t>-</w:t>
            </w:r>
          </w:p>
        </w:tc>
        <w:tc>
          <w:tcPr>
            <w:tcW w:w="1276" w:type="dxa"/>
            <w:tcBorders>
              <w:left w:val="single" w:sz="4" w:space="0" w:color="auto"/>
              <w:bottom w:val="single" w:sz="4" w:space="0" w:color="auto"/>
              <w:right w:val="single" w:sz="4" w:space="0" w:color="auto"/>
            </w:tcBorders>
          </w:tcPr>
          <w:p w:rsidR="002E4721" w:rsidRPr="00DC540F" w:rsidRDefault="002E4721" w:rsidP="002E4721">
            <w:pPr>
              <w:pStyle w:val="ConsPlusCell"/>
              <w:jc w:val="center"/>
              <w:rPr>
                <w:rFonts w:ascii="Times New Roman" w:hAnsi="Times New Roman" w:cs="Times New Roman"/>
                <w:sz w:val="20"/>
                <w:szCs w:val="20"/>
              </w:rPr>
            </w:pPr>
            <w:r w:rsidRPr="00DC540F">
              <w:rPr>
                <w:rFonts w:ascii="Times New Roman" w:hAnsi="Times New Roman" w:cs="Times New Roman"/>
                <w:sz w:val="20"/>
                <w:szCs w:val="20"/>
              </w:rPr>
              <w:t>-</w:t>
            </w:r>
          </w:p>
        </w:tc>
        <w:tc>
          <w:tcPr>
            <w:tcW w:w="1417" w:type="dxa"/>
            <w:tcBorders>
              <w:left w:val="single" w:sz="4" w:space="0" w:color="auto"/>
              <w:bottom w:val="single" w:sz="4" w:space="0" w:color="auto"/>
              <w:right w:val="single" w:sz="4" w:space="0" w:color="auto"/>
            </w:tcBorders>
          </w:tcPr>
          <w:p w:rsidR="002E4721" w:rsidRPr="00DC540F" w:rsidRDefault="002E4721" w:rsidP="002E4721">
            <w:pPr>
              <w:pStyle w:val="ConsPlusCell"/>
              <w:jc w:val="center"/>
              <w:rPr>
                <w:rFonts w:ascii="Times New Roman" w:hAnsi="Times New Roman" w:cs="Times New Roman"/>
                <w:sz w:val="20"/>
                <w:szCs w:val="20"/>
              </w:rPr>
            </w:pPr>
          </w:p>
        </w:tc>
        <w:tc>
          <w:tcPr>
            <w:tcW w:w="1418" w:type="dxa"/>
            <w:tcBorders>
              <w:left w:val="single" w:sz="4" w:space="0" w:color="auto"/>
              <w:bottom w:val="single" w:sz="4" w:space="0" w:color="auto"/>
              <w:right w:val="single" w:sz="4" w:space="0" w:color="auto"/>
            </w:tcBorders>
          </w:tcPr>
          <w:p w:rsidR="002E4721" w:rsidRPr="00DC540F" w:rsidRDefault="002E4721" w:rsidP="002E4721">
            <w:pPr>
              <w:pStyle w:val="ConsPlusCell"/>
              <w:jc w:val="center"/>
              <w:rPr>
                <w:rFonts w:ascii="Times New Roman" w:hAnsi="Times New Roman" w:cs="Times New Roman"/>
                <w:sz w:val="20"/>
                <w:szCs w:val="20"/>
              </w:rPr>
            </w:pPr>
            <w:r w:rsidRPr="00DC540F">
              <w:rPr>
                <w:rFonts w:ascii="Times New Roman" w:hAnsi="Times New Roman" w:cs="Times New Roman"/>
                <w:sz w:val="20"/>
                <w:szCs w:val="20"/>
              </w:rPr>
              <w:t>-</w:t>
            </w:r>
          </w:p>
        </w:tc>
        <w:tc>
          <w:tcPr>
            <w:tcW w:w="1701" w:type="dxa"/>
            <w:tcBorders>
              <w:left w:val="single" w:sz="4" w:space="0" w:color="auto"/>
              <w:bottom w:val="single" w:sz="4" w:space="0" w:color="auto"/>
              <w:right w:val="single" w:sz="4" w:space="0" w:color="auto"/>
            </w:tcBorders>
          </w:tcPr>
          <w:p w:rsidR="002E4721" w:rsidRPr="00DC540F" w:rsidRDefault="002E4721" w:rsidP="002E4721">
            <w:pPr>
              <w:pStyle w:val="ConsPlusCell"/>
              <w:jc w:val="center"/>
              <w:rPr>
                <w:rFonts w:ascii="Times New Roman" w:hAnsi="Times New Roman" w:cs="Times New Roman"/>
                <w:sz w:val="20"/>
                <w:szCs w:val="20"/>
              </w:rPr>
            </w:pPr>
            <w:r w:rsidRPr="00DC540F">
              <w:rPr>
                <w:rFonts w:ascii="Times New Roman" w:hAnsi="Times New Roman" w:cs="Times New Roman"/>
                <w:sz w:val="20"/>
                <w:szCs w:val="20"/>
              </w:rPr>
              <w:t>-</w:t>
            </w:r>
          </w:p>
        </w:tc>
        <w:tc>
          <w:tcPr>
            <w:tcW w:w="1984" w:type="dxa"/>
            <w:tcBorders>
              <w:left w:val="single" w:sz="4" w:space="0" w:color="auto"/>
              <w:bottom w:val="single" w:sz="4" w:space="0" w:color="auto"/>
              <w:right w:val="single" w:sz="4" w:space="0" w:color="auto"/>
            </w:tcBorders>
          </w:tcPr>
          <w:p w:rsidR="002E4721" w:rsidRPr="00DC540F" w:rsidRDefault="002E4721" w:rsidP="002E4721">
            <w:pPr>
              <w:pStyle w:val="ConsPlusCell"/>
              <w:jc w:val="center"/>
              <w:rPr>
                <w:rFonts w:ascii="Times New Roman" w:hAnsi="Times New Roman" w:cs="Times New Roman"/>
                <w:sz w:val="20"/>
                <w:szCs w:val="20"/>
              </w:rPr>
            </w:pPr>
          </w:p>
        </w:tc>
      </w:tr>
    </w:tbl>
    <w:p w:rsidR="002E4721" w:rsidRPr="002E4721" w:rsidRDefault="002E4721" w:rsidP="002E4721">
      <w:pPr>
        <w:pStyle w:val="af5"/>
        <w:widowControl w:val="0"/>
        <w:numPr>
          <w:ilvl w:val="0"/>
          <w:numId w:val="21"/>
        </w:numPr>
        <w:tabs>
          <w:tab w:val="left" w:pos="0"/>
          <w:tab w:val="left" w:pos="284"/>
          <w:tab w:val="left" w:pos="993"/>
        </w:tabs>
        <w:overflowPunct w:val="0"/>
        <w:autoSpaceDE w:val="0"/>
        <w:autoSpaceDN w:val="0"/>
        <w:adjustRightInd w:val="0"/>
        <w:spacing w:line="240" w:lineRule="auto"/>
        <w:ind w:left="426" w:firstLine="567"/>
        <w:jc w:val="both"/>
        <w:textAlignment w:val="baseline"/>
        <w:outlineLvl w:val="1"/>
        <w:rPr>
          <w:rFonts w:ascii="Times New Roman" w:hAnsi="Times New Roman" w:cs="Times New Roman"/>
          <w:bCs/>
          <w:sz w:val="26"/>
          <w:szCs w:val="26"/>
        </w:rPr>
      </w:pPr>
      <w:r w:rsidRPr="002E4721">
        <w:rPr>
          <w:rFonts w:ascii="Times New Roman" w:hAnsi="Times New Roman" w:cs="Times New Roman"/>
          <w:sz w:val="26"/>
          <w:szCs w:val="26"/>
        </w:rPr>
        <w:t xml:space="preserve">Приложение № 3 </w:t>
      </w:r>
      <w:r w:rsidRPr="002E4721">
        <w:rPr>
          <w:rFonts w:ascii="Times New Roman" w:hAnsi="Times New Roman" w:cs="Times New Roman"/>
          <w:color w:val="000000"/>
          <w:sz w:val="26"/>
          <w:szCs w:val="26"/>
        </w:rPr>
        <w:t xml:space="preserve"> Перечень мероприятий к муниципальной программе </w:t>
      </w:r>
      <w:r w:rsidRPr="002E4721">
        <w:rPr>
          <w:rFonts w:ascii="Times New Roman" w:hAnsi="Times New Roman" w:cs="Times New Roman"/>
          <w:bCs/>
          <w:sz w:val="26"/>
          <w:szCs w:val="26"/>
        </w:rPr>
        <w:t xml:space="preserve">«Развитие физической культуры и спорта </w:t>
      </w:r>
      <w:r w:rsidRPr="002E4721">
        <w:rPr>
          <w:rFonts w:ascii="Times New Roman" w:hAnsi="Times New Roman" w:cs="Times New Roman"/>
          <w:bCs/>
          <w:sz w:val="26"/>
          <w:szCs w:val="26"/>
        </w:rPr>
        <w:br/>
        <w:t>в Пинежском муниципальном районе на 2017 - 2024 годы» изложить в следующей редакции:</w:t>
      </w:r>
    </w:p>
    <w:p w:rsidR="002E4721" w:rsidRPr="002E4721" w:rsidRDefault="002E4721" w:rsidP="002E4721">
      <w:pPr>
        <w:contextualSpacing/>
        <w:jc w:val="center"/>
        <w:outlineLvl w:val="1"/>
        <w:rPr>
          <w:sz w:val="26"/>
          <w:szCs w:val="26"/>
        </w:rPr>
      </w:pPr>
    </w:p>
    <w:p w:rsidR="002E4721" w:rsidRDefault="002E4721" w:rsidP="002E4721">
      <w:pPr>
        <w:ind w:firstLine="9923"/>
        <w:contextualSpacing/>
        <w:jc w:val="right"/>
      </w:pPr>
    </w:p>
    <w:p w:rsidR="002E4721" w:rsidRDefault="002E4721" w:rsidP="002E4721">
      <w:pPr>
        <w:ind w:firstLine="9923"/>
        <w:contextualSpacing/>
        <w:jc w:val="right"/>
      </w:pPr>
    </w:p>
    <w:p w:rsidR="002E4721" w:rsidRDefault="002E4721" w:rsidP="002E4721">
      <w:pPr>
        <w:ind w:firstLine="9923"/>
        <w:contextualSpacing/>
        <w:jc w:val="right"/>
      </w:pPr>
    </w:p>
    <w:p w:rsidR="002E4721" w:rsidRPr="00CD3017" w:rsidRDefault="002E4721" w:rsidP="002E4721">
      <w:pPr>
        <w:ind w:firstLine="9923"/>
        <w:contextualSpacing/>
        <w:jc w:val="right"/>
      </w:pPr>
      <w:r w:rsidRPr="00CD3017">
        <w:t>ПРИЛОЖЕНИЕ №3</w:t>
      </w:r>
    </w:p>
    <w:p w:rsidR="002E4721" w:rsidRPr="00CD3017" w:rsidRDefault="002E4721" w:rsidP="002E4721">
      <w:pPr>
        <w:widowControl w:val="0"/>
        <w:contextualSpacing/>
        <w:jc w:val="right"/>
        <w:outlineLvl w:val="1"/>
      </w:pPr>
      <w:r w:rsidRPr="00CD3017">
        <w:t xml:space="preserve"> к муниципальной программе</w:t>
      </w:r>
    </w:p>
    <w:p w:rsidR="002E4721" w:rsidRPr="00CD3017" w:rsidRDefault="002E4721" w:rsidP="002E4721">
      <w:pPr>
        <w:ind w:firstLine="540"/>
        <w:contextualSpacing/>
        <w:jc w:val="right"/>
        <w:rPr>
          <w:bCs/>
        </w:rPr>
      </w:pPr>
      <w:r w:rsidRPr="00CD3017">
        <w:rPr>
          <w:bCs/>
        </w:rPr>
        <w:t xml:space="preserve">«Развитие физической культуры и спорта </w:t>
      </w:r>
    </w:p>
    <w:p w:rsidR="002E4721" w:rsidRPr="00CD3017" w:rsidRDefault="002E4721" w:rsidP="002E4721">
      <w:pPr>
        <w:ind w:firstLine="540"/>
        <w:contextualSpacing/>
        <w:jc w:val="right"/>
        <w:rPr>
          <w:bCs/>
        </w:rPr>
      </w:pPr>
      <w:r w:rsidRPr="00CD3017">
        <w:rPr>
          <w:bCs/>
        </w:rPr>
        <w:t xml:space="preserve">в Пинежском муниципальном районе </w:t>
      </w:r>
    </w:p>
    <w:p w:rsidR="002E4721" w:rsidRPr="00CA00C0" w:rsidRDefault="002E4721" w:rsidP="002E4721">
      <w:pPr>
        <w:ind w:firstLine="540"/>
        <w:contextualSpacing/>
        <w:jc w:val="right"/>
        <w:rPr>
          <w:bCs/>
        </w:rPr>
      </w:pPr>
      <w:r w:rsidRPr="00CA00C0">
        <w:rPr>
          <w:bCs/>
        </w:rPr>
        <w:t>на 2017 - 20</w:t>
      </w:r>
      <w:r>
        <w:rPr>
          <w:bCs/>
        </w:rPr>
        <w:t>24</w:t>
      </w:r>
      <w:r w:rsidRPr="00CA00C0">
        <w:rPr>
          <w:bCs/>
        </w:rPr>
        <w:t xml:space="preserve"> годы»</w:t>
      </w:r>
    </w:p>
    <w:p w:rsidR="002E4721" w:rsidRPr="00CA00C0" w:rsidRDefault="002E4721" w:rsidP="002E4721">
      <w:pPr>
        <w:contextualSpacing/>
        <w:jc w:val="center"/>
        <w:outlineLvl w:val="1"/>
        <w:rPr>
          <w:b/>
        </w:rPr>
      </w:pPr>
      <w:r w:rsidRPr="00CA00C0">
        <w:rPr>
          <w:b/>
        </w:rPr>
        <w:t>ПЕРЕЧЕНЬ МЕРОПРИЯТИЙ</w:t>
      </w:r>
    </w:p>
    <w:p w:rsidR="002E4721" w:rsidRPr="00CA00C0" w:rsidRDefault="002E4721" w:rsidP="002E4721">
      <w:pPr>
        <w:ind w:firstLine="540"/>
        <w:contextualSpacing/>
        <w:jc w:val="center"/>
        <w:rPr>
          <w:b/>
          <w:bCs/>
        </w:rPr>
      </w:pPr>
      <w:r w:rsidRPr="00CA00C0">
        <w:rPr>
          <w:b/>
        </w:rPr>
        <w:t>муниципальной  программы</w:t>
      </w:r>
      <w:r w:rsidRPr="00CA00C0">
        <w:rPr>
          <w:b/>
          <w:bCs/>
        </w:rPr>
        <w:t xml:space="preserve"> «Развитие физической культуры и спорта </w:t>
      </w:r>
    </w:p>
    <w:p w:rsidR="002E4721" w:rsidRPr="00CA00C0" w:rsidRDefault="002E4721" w:rsidP="002E4721">
      <w:pPr>
        <w:ind w:firstLine="540"/>
        <w:contextualSpacing/>
        <w:jc w:val="center"/>
        <w:rPr>
          <w:b/>
          <w:bCs/>
        </w:rPr>
      </w:pPr>
      <w:r w:rsidRPr="00CA00C0">
        <w:rPr>
          <w:b/>
          <w:bCs/>
        </w:rPr>
        <w:t>в Пинежском муниципальном районе на 2017 – 202</w:t>
      </w:r>
      <w:r>
        <w:rPr>
          <w:b/>
          <w:bCs/>
        </w:rPr>
        <w:t>4</w:t>
      </w:r>
      <w:r w:rsidRPr="00CA00C0">
        <w:rPr>
          <w:b/>
          <w:bCs/>
        </w:rPr>
        <w:t xml:space="preserve"> годы»</w:t>
      </w:r>
    </w:p>
    <w:p w:rsidR="002E4721" w:rsidRDefault="002E4721" w:rsidP="002E4721">
      <w:pPr>
        <w:ind w:firstLine="540"/>
        <w:jc w:val="center"/>
        <w:rPr>
          <w:bCs/>
          <w:i/>
          <w:sz w:val="22"/>
          <w:szCs w:val="22"/>
        </w:rPr>
      </w:pPr>
      <w:proofErr w:type="gramStart"/>
      <w:r w:rsidRPr="00CD3017">
        <w:rPr>
          <w:bCs/>
          <w:i/>
          <w:sz w:val="22"/>
          <w:szCs w:val="22"/>
        </w:rPr>
        <w:t>(в редакции постановления администрации от 09.06.2017 № 0509-па, от 08 .10.2018 № 0782 –па, от 05.12.2018 №1012-па</w:t>
      </w:r>
      <w:r>
        <w:rPr>
          <w:bCs/>
          <w:i/>
          <w:sz w:val="22"/>
          <w:szCs w:val="22"/>
        </w:rPr>
        <w:t>, от 23.05.2019 №0456-па</w:t>
      </w:r>
      <w:r w:rsidRPr="00CD3017">
        <w:rPr>
          <w:bCs/>
          <w:i/>
          <w:sz w:val="22"/>
          <w:szCs w:val="22"/>
        </w:rPr>
        <w:t xml:space="preserve"> </w:t>
      </w:r>
      <w:r>
        <w:rPr>
          <w:bCs/>
          <w:i/>
          <w:sz w:val="22"/>
          <w:szCs w:val="22"/>
        </w:rPr>
        <w:t xml:space="preserve">от 25.07.2019 №0685-па, от 22.08.2019 №0775-па, от 08.11.2019 №1042-па, от 13.12.2019 №1148-па, от 23.12.2019 №1223-па, от 04.06.2020 №0428-па, от 17.07.2020 №0545-па, от 10.08.2020 №0599-па, от 19.10.2020 №0854-па, от 06.11.2020 №0914-па, от 14.12.2020 №1062-па, от 10.09.2021 №0820-па, от </w:t>
      </w:r>
      <w:r>
        <w:rPr>
          <w:bCs/>
          <w:i/>
          <w:sz w:val="22"/>
          <w:szCs w:val="22"/>
        </w:rPr>
        <w:lastRenderedPageBreak/>
        <w:t>09.11.2021 №1016-па, от 18.11.2021 №1058-па</w:t>
      </w:r>
      <w:proofErr w:type="gramEnd"/>
      <w:r>
        <w:rPr>
          <w:bCs/>
          <w:i/>
          <w:sz w:val="22"/>
          <w:szCs w:val="22"/>
        </w:rPr>
        <w:t>, от 15.04.2022 №0384-па, от 18.07.2022 №0723-па, от 31.08.2022 №0852-па, от 09.11.2022 №1078-па, от 13.12.2022г. № 1189-па</w:t>
      </w:r>
      <w:r w:rsidRPr="00CD3017">
        <w:rPr>
          <w:bCs/>
          <w:i/>
          <w:sz w:val="22"/>
          <w:szCs w:val="22"/>
        </w:rPr>
        <w:t>)</w:t>
      </w:r>
    </w:p>
    <w:p w:rsidR="002E4721" w:rsidRDefault="002E4721" w:rsidP="002E4721">
      <w:pPr>
        <w:ind w:firstLine="540"/>
        <w:jc w:val="center"/>
        <w:rPr>
          <w:bCs/>
          <w:i/>
          <w:sz w:val="22"/>
          <w:szCs w:val="22"/>
        </w:rPr>
      </w:pPr>
    </w:p>
    <w:p w:rsidR="002E4721" w:rsidRDefault="002E4721" w:rsidP="002E4721">
      <w:pPr>
        <w:ind w:firstLine="540"/>
        <w:jc w:val="center"/>
        <w:rPr>
          <w:bCs/>
          <w:i/>
          <w:sz w:val="22"/>
          <w:szCs w:val="22"/>
        </w:rPr>
      </w:pPr>
    </w:p>
    <w:p w:rsidR="002E4721" w:rsidRDefault="002E4721" w:rsidP="002E4721">
      <w:pPr>
        <w:ind w:firstLine="540"/>
        <w:jc w:val="center"/>
        <w:rPr>
          <w:bCs/>
          <w:i/>
          <w:sz w:val="22"/>
          <w:szCs w:val="22"/>
        </w:rPr>
      </w:pPr>
    </w:p>
    <w:p w:rsidR="002E4721" w:rsidRPr="00880ABD" w:rsidRDefault="002E4721" w:rsidP="002E4721">
      <w:pPr>
        <w:contextualSpacing/>
        <w:jc w:val="center"/>
        <w:outlineLvl w:val="1"/>
        <w:rPr>
          <w:sz w:val="26"/>
          <w:szCs w:val="26"/>
        </w:rPr>
      </w:pPr>
      <w:r w:rsidRPr="00880ABD">
        <w:rPr>
          <w:sz w:val="26"/>
          <w:szCs w:val="26"/>
        </w:rPr>
        <w:t>ПЕРЕЧЕНЬ МЕРОПРИЯТИЙ</w:t>
      </w:r>
    </w:p>
    <w:p w:rsidR="002E4721" w:rsidRDefault="002E4721" w:rsidP="002E4721">
      <w:pPr>
        <w:contextualSpacing/>
        <w:jc w:val="center"/>
        <w:rPr>
          <w:bCs/>
          <w:sz w:val="26"/>
          <w:szCs w:val="26"/>
        </w:rPr>
      </w:pPr>
      <w:r w:rsidRPr="00880ABD">
        <w:rPr>
          <w:sz w:val="26"/>
          <w:szCs w:val="26"/>
        </w:rPr>
        <w:t>муниципальной  программы</w:t>
      </w:r>
      <w:r w:rsidRPr="00880ABD">
        <w:rPr>
          <w:bCs/>
          <w:sz w:val="26"/>
          <w:szCs w:val="26"/>
        </w:rPr>
        <w:t xml:space="preserve"> «Развитие физической культуры и спорта в Пинежском муниципальном районе </w:t>
      </w:r>
    </w:p>
    <w:p w:rsidR="002E4721" w:rsidRDefault="002E4721" w:rsidP="002E4721">
      <w:pPr>
        <w:contextualSpacing/>
        <w:jc w:val="center"/>
        <w:rPr>
          <w:bCs/>
          <w:sz w:val="26"/>
          <w:szCs w:val="26"/>
        </w:rPr>
      </w:pPr>
      <w:r w:rsidRPr="00880ABD">
        <w:rPr>
          <w:bCs/>
          <w:sz w:val="26"/>
          <w:szCs w:val="26"/>
        </w:rPr>
        <w:t>на 2017 – 2024 годы»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00"/>
        <w:gridCol w:w="30"/>
        <w:gridCol w:w="1531"/>
        <w:gridCol w:w="1641"/>
        <w:gridCol w:w="866"/>
        <w:gridCol w:w="766"/>
        <w:gridCol w:w="766"/>
        <w:gridCol w:w="766"/>
        <w:gridCol w:w="766"/>
        <w:gridCol w:w="766"/>
        <w:gridCol w:w="666"/>
        <w:gridCol w:w="766"/>
        <w:gridCol w:w="766"/>
        <w:gridCol w:w="2805"/>
      </w:tblGrid>
      <w:tr w:rsidR="002E4721" w:rsidRPr="009F56A0" w:rsidTr="002E4721">
        <w:tc>
          <w:tcPr>
            <w:tcW w:w="1700" w:type="dxa"/>
            <w:vMerge w:val="restart"/>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Наименование мероприятий</w:t>
            </w:r>
          </w:p>
        </w:tc>
        <w:tc>
          <w:tcPr>
            <w:tcW w:w="1561" w:type="dxa"/>
            <w:gridSpan w:val="2"/>
            <w:vMerge w:val="restart"/>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Ответственный исполнитель, соисполнитель</w:t>
            </w:r>
          </w:p>
        </w:tc>
        <w:tc>
          <w:tcPr>
            <w:tcW w:w="1641" w:type="dxa"/>
            <w:vMerge w:val="restart"/>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Источник финансирования</w:t>
            </w:r>
          </w:p>
        </w:tc>
        <w:tc>
          <w:tcPr>
            <w:tcW w:w="6894" w:type="dxa"/>
            <w:gridSpan w:val="9"/>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Объем финансирования, тыс. руб.</w:t>
            </w:r>
          </w:p>
        </w:tc>
        <w:tc>
          <w:tcPr>
            <w:tcW w:w="2805" w:type="dxa"/>
            <w:vMerge w:val="restart"/>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 xml:space="preserve">Показатели реализации </w:t>
            </w:r>
            <w:r w:rsidRPr="009F56A0">
              <w:rPr>
                <w:sz w:val="18"/>
                <w:szCs w:val="18"/>
              </w:rPr>
              <w:br/>
              <w:t>по годам</w:t>
            </w:r>
          </w:p>
        </w:tc>
      </w:tr>
      <w:tr w:rsidR="002E4721" w:rsidRPr="009F56A0" w:rsidTr="002E4721">
        <w:tc>
          <w:tcPr>
            <w:tcW w:w="1700" w:type="dxa"/>
            <w:vMerge/>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561" w:type="dxa"/>
            <w:gridSpan w:val="2"/>
            <w:vMerge/>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641" w:type="dxa"/>
            <w:vMerge/>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8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Всего</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2017</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2018</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2019</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2020</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2021</w:t>
            </w:r>
          </w:p>
        </w:tc>
        <w:tc>
          <w:tcPr>
            <w:tcW w:w="6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2022</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2023</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2024</w:t>
            </w:r>
          </w:p>
        </w:tc>
        <w:tc>
          <w:tcPr>
            <w:tcW w:w="2805" w:type="dxa"/>
            <w:vMerge/>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0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1</w:t>
            </w:r>
          </w:p>
        </w:tc>
        <w:tc>
          <w:tcPr>
            <w:tcW w:w="1561" w:type="dxa"/>
            <w:gridSpan w:val="2"/>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2</w:t>
            </w: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3</w:t>
            </w:r>
          </w:p>
        </w:tc>
        <w:tc>
          <w:tcPr>
            <w:tcW w:w="8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4</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5</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6</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7</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8</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9</w:t>
            </w:r>
          </w:p>
        </w:tc>
        <w:tc>
          <w:tcPr>
            <w:tcW w:w="6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10</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11</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12</w:t>
            </w:r>
          </w:p>
        </w:tc>
        <w:tc>
          <w:tcPr>
            <w:tcW w:w="2805"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11</w:t>
            </w:r>
          </w:p>
        </w:tc>
      </w:tr>
      <w:tr w:rsidR="002E4721" w:rsidRPr="009F56A0" w:rsidTr="002E4721">
        <w:tc>
          <w:tcPr>
            <w:tcW w:w="14601" w:type="dxa"/>
            <w:gridSpan w:val="14"/>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both"/>
              <w:rPr>
                <w:b/>
                <w:sz w:val="18"/>
                <w:szCs w:val="18"/>
              </w:rPr>
            </w:pPr>
            <w:r w:rsidRPr="00B216DB">
              <w:rPr>
                <w:b/>
                <w:sz w:val="18"/>
                <w:szCs w:val="18"/>
              </w:rPr>
              <w:t>Цель программы: обеспечение возможности жителям Пинежского района систематически заниматься физической культурой и спортом, активизация участия жителей Пинежского муниципального района в развитии и продвижении территории через создание оптимальных условий в сфере физической культуры и спорта</w:t>
            </w:r>
          </w:p>
        </w:tc>
      </w:tr>
      <w:tr w:rsidR="002E4721" w:rsidRPr="009F56A0" w:rsidTr="002E4721">
        <w:trPr>
          <w:trHeight w:val="185"/>
        </w:trPr>
        <w:tc>
          <w:tcPr>
            <w:tcW w:w="14601" w:type="dxa"/>
            <w:gridSpan w:val="14"/>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both"/>
              <w:rPr>
                <w:b/>
                <w:sz w:val="18"/>
                <w:szCs w:val="18"/>
              </w:rPr>
            </w:pPr>
            <w:r w:rsidRPr="00B216DB">
              <w:rPr>
                <w:b/>
                <w:sz w:val="18"/>
                <w:szCs w:val="18"/>
              </w:rPr>
              <w:t>Задача № 1  -  развитие массовой физической культуры и спорта</w:t>
            </w:r>
          </w:p>
        </w:tc>
      </w:tr>
      <w:tr w:rsidR="002E4721" w:rsidRPr="009F56A0" w:rsidTr="002E4721">
        <w:tc>
          <w:tcPr>
            <w:tcW w:w="1730" w:type="dxa"/>
            <w:gridSpan w:val="2"/>
            <w:vMerge w:val="restart"/>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 xml:space="preserve">1.1. </w:t>
            </w:r>
          </w:p>
          <w:p w:rsidR="002E4721" w:rsidRPr="009F56A0" w:rsidRDefault="002E4721" w:rsidP="002E4721">
            <w:pPr>
              <w:rPr>
                <w:sz w:val="18"/>
                <w:szCs w:val="18"/>
              </w:rPr>
            </w:pPr>
            <w:proofErr w:type="gramStart"/>
            <w:r w:rsidRPr="009F56A0">
              <w:rPr>
                <w:sz w:val="18"/>
                <w:szCs w:val="18"/>
              </w:rPr>
              <w:t>Проведение районных и участие в выездных спортивных мероприятиях</w:t>
            </w:r>
            <w:proofErr w:type="gramEnd"/>
          </w:p>
          <w:p w:rsidR="002E4721" w:rsidRPr="009F56A0" w:rsidRDefault="002E4721" w:rsidP="002E4721">
            <w:pPr>
              <w:rPr>
                <w:sz w:val="18"/>
                <w:szCs w:val="18"/>
              </w:rPr>
            </w:pPr>
          </w:p>
          <w:p w:rsidR="002E4721" w:rsidRPr="009F56A0" w:rsidRDefault="002E4721" w:rsidP="002E4721">
            <w:pPr>
              <w:rPr>
                <w:sz w:val="18"/>
                <w:szCs w:val="18"/>
              </w:rPr>
            </w:pPr>
          </w:p>
          <w:p w:rsidR="002E4721" w:rsidRPr="009F56A0" w:rsidRDefault="002E4721" w:rsidP="002E4721">
            <w:pPr>
              <w:rPr>
                <w:sz w:val="18"/>
                <w:szCs w:val="18"/>
              </w:rPr>
            </w:pPr>
          </w:p>
          <w:p w:rsidR="002E4721" w:rsidRPr="009F56A0" w:rsidRDefault="002E4721" w:rsidP="002E4721">
            <w:pPr>
              <w:rPr>
                <w:sz w:val="18"/>
                <w:szCs w:val="18"/>
              </w:rPr>
            </w:pPr>
          </w:p>
          <w:p w:rsidR="002E4721" w:rsidRPr="009F56A0" w:rsidRDefault="002E4721" w:rsidP="002E4721">
            <w:pPr>
              <w:rPr>
                <w:sz w:val="18"/>
                <w:szCs w:val="18"/>
              </w:rPr>
            </w:pPr>
          </w:p>
          <w:p w:rsidR="002E4721" w:rsidRPr="009F56A0" w:rsidRDefault="002E4721" w:rsidP="002E4721">
            <w:pPr>
              <w:rPr>
                <w:sz w:val="18"/>
                <w:szCs w:val="18"/>
              </w:rPr>
            </w:pPr>
          </w:p>
          <w:p w:rsidR="002E4721" w:rsidRPr="009F56A0" w:rsidRDefault="002E4721" w:rsidP="002E4721">
            <w:pPr>
              <w:rPr>
                <w:sz w:val="18"/>
                <w:szCs w:val="18"/>
              </w:rPr>
            </w:pPr>
            <w:r w:rsidRPr="009F56A0">
              <w:rPr>
                <w:sz w:val="18"/>
                <w:szCs w:val="18"/>
              </w:rPr>
              <w:t xml:space="preserve"> </w:t>
            </w:r>
          </w:p>
        </w:tc>
        <w:tc>
          <w:tcPr>
            <w:tcW w:w="1531" w:type="dxa"/>
            <w:vMerge w:val="restart"/>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Отдел по 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итого</w:t>
            </w:r>
          </w:p>
        </w:tc>
        <w:tc>
          <w:tcPr>
            <w:tcW w:w="8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Pr>
                <w:b/>
                <w:sz w:val="18"/>
                <w:szCs w:val="18"/>
              </w:rPr>
              <w:t>4317,9</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sidRPr="00B216DB">
              <w:rPr>
                <w:b/>
                <w:sz w:val="18"/>
                <w:szCs w:val="18"/>
              </w:rPr>
              <w:t>381,9</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sidRPr="00B216DB">
              <w:rPr>
                <w:b/>
                <w:sz w:val="18"/>
                <w:szCs w:val="18"/>
              </w:rPr>
              <w:t>446,1</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sidRPr="00B216DB">
              <w:rPr>
                <w:b/>
                <w:sz w:val="18"/>
                <w:szCs w:val="18"/>
              </w:rPr>
              <w:t>451,1</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sidRPr="00B216DB">
              <w:rPr>
                <w:b/>
                <w:sz w:val="18"/>
                <w:szCs w:val="18"/>
              </w:rPr>
              <w:t>345,1</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sidRPr="00B216DB">
              <w:rPr>
                <w:b/>
                <w:sz w:val="18"/>
                <w:szCs w:val="18"/>
              </w:rPr>
              <w:t>74</w:t>
            </w:r>
            <w:r>
              <w:rPr>
                <w:b/>
                <w:sz w:val="18"/>
                <w:szCs w:val="18"/>
              </w:rPr>
              <w:t>1</w:t>
            </w:r>
            <w:r w:rsidRPr="00B216DB">
              <w:rPr>
                <w:b/>
                <w:sz w:val="18"/>
                <w:szCs w:val="18"/>
              </w:rPr>
              <w:t>,0</w:t>
            </w:r>
          </w:p>
        </w:tc>
        <w:tc>
          <w:tcPr>
            <w:tcW w:w="666" w:type="dxa"/>
            <w:tcBorders>
              <w:top w:val="single" w:sz="4" w:space="0" w:color="auto"/>
              <w:left w:val="single" w:sz="4" w:space="0" w:color="auto"/>
              <w:bottom w:val="single" w:sz="4" w:space="0" w:color="auto"/>
              <w:right w:val="single" w:sz="4" w:space="0" w:color="auto"/>
            </w:tcBorders>
            <w:shd w:val="clear" w:color="auto" w:fill="FFFFFF" w:themeFill="background1"/>
          </w:tcPr>
          <w:p w:rsidR="002E4721" w:rsidRPr="00B216DB" w:rsidRDefault="002E4721" w:rsidP="002E4721">
            <w:pPr>
              <w:jc w:val="center"/>
              <w:rPr>
                <w:b/>
                <w:sz w:val="18"/>
                <w:szCs w:val="18"/>
              </w:rPr>
            </w:pPr>
            <w:r>
              <w:rPr>
                <w:b/>
                <w:sz w:val="18"/>
                <w:szCs w:val="18"/>
              </w:rPr>
              <w:t>426,1</w:t>
            </w:r>
          </w:p>
        </w:tc>
        <w:tc>
          <w:tcPr>
            <w:tcW w:w="766" w:type="dxa"/>
            <w:tcBorders>
              <w:top w:val="single" w:sz="4" w:space="0" w:color="auto"/>
              <w:left w:val="single" w:sz="4" w:space="0" w:color="auto"/>
              <w:right w:val="single" w:sz="4" w:space="0" w:color="auto"/>
            </w:tcBorders>
          </w:tcPr>
          <w:p w:rsidR="002E4721" w:rsidRPr="00B216DB" w:rsidRDefault="002E4721" w:rsidP="002E4721">
            <w:pPr>
              <w:jc w:val="center"/>
              <w:rPr>
                <w:b/>
                <w:sz w:val="18"/>
                <w:szCs w:val="18"/>
              </w:rPr>
            </w:pPr>
            <w:r>
              <w:rPr>
                <w:b/>
                <w:sz w:val="18"/>
                <w:szCs w:val="18"/>
              </w:rPr>
              <w:t>671,9</w:t>
            </w:r>
          </w:p>
        </w:tc>
        <w:tc>
          <w:tcPr>
            <w:tcW w:w="766" w:type="dxa"/>
            <w:tcBorders>
              <w:top w:val="single" w:sz="4" w:space="0" w:color="auto"/>
              <w:left w:val="single" w:sz="4" w:space="0" w:color="auto"/>
              <w:right w:val="single" w:sz="4" w:space="0" w:color="auto"/>
            </w:tcBorders>
          </w:tcPr>
          <w:p w:rsidR="002E4721" w:rsidRPr="00B216DB" w:rsidRDefault="002E4721" w:rsidP="002E4721">
            <w:pPr>
              <w:jc w:val="center"/>
              <w:rPr>
                <w:b/>
                <w:sz w:val="18"/>
                <w:szCs w:val="18"/>
              </w:rPr>
            </w:pPr>
            <w:r>
              <w:rPr>
                <w:b/>
                <w:sz w:val="18"/>
                <w:szCs w:val="18"/>
              </w:rPr>
              <w:t>854,7</w:t>
            </w:r>
          </w:p>
        </w:tc>
        <w:tc>
          <w:tcPr>
            <w:tcW w:w="2805" w:type="dxa"/>
            <w:vMerge w:val="restart"/>
            <w:tcBorders>
              <w:top w:val="single" w:sz="4" w:space="0" w:color="auto"/>
              <w:left w:val="single" w:sz="4" w:space="0" w:color="auto"/>
              <w:right w:val="single" w:sz="4" w:space="0" w:color="auto"/>
            </w:tcBorders>
          </w:tcPr>
          <w:p w:rsidR="002E4721" w:rsidRPr="009F56A0" w:rsidRDefault="002E4721" w:rsidP="002E4721">
            <w:pPr>
              <w:rPr>
                <w:sz w:val="18"/>
                <w:szCs w:val="18"/>
              </w:rPr>
            </w:pPr>
            <w:r w:rsidRPr="009F56A0">
              <w:rPr>
                <w:sz w:val="18"/>
                <w:szCs w:val="18"/>
              </w:rPr>
              <w:t>- организация и проведение не менее 56 спортивных мероприятий в год;</w:t>
            </w:r>
          </w:p>
          <w:p w:rsidR="002E4721" w:rsidRPr="009F56A0" w:rsidRDefault="002E4721" w:rsidP="002E4721">
            <w:pPr>
              <w:rPr>
                <w:sz w:val="18"/>
                <w:szCs w:val="18"/>
              </w:rPr>
            </w:pPr>
            <w:r w:rsidRPr="009F56A0">
              <w:rPr>
                <w:sz w:val="18"/>
                <w:szCs w:val="18"/>
              </w:rPr>
              <w:t>- участие ежегодно не менее 160 ведущих спортсменов, тренеров и специалистов спортивных сборных команд Пинежского района</w:t>
            </w:r>
            <w:r w:rsidRPr="009F56A0">
              <w:rPr>
                <w:sz w:val="18"/>
                <w:szCs w:val="18"/>
              </w:rPr>
              <w:br/>
              <w:t>в областных, зональных и иных спортивных мероприятиях высшего уровня;</w:t>
            </w:r>
          </w:p>
          <w:p w:rsidR="002E4721" w:rsidRPr="009F56A0" w:rsidRDefault="002E4721" w:rsidP="002E4721">
            <w:pPr>
              <w:rPr>
                <w:sz w:val="18"/>
                <w:szCs w:val="18"/>
              </w:rPr>
            </w:pPr>
            <w:r w:rsidRPr="009F56A0">
              <w:rPr>
                <w:sz w:val="18"/>
                <w:szCs w:val="18"/>
              </w:rPr>
              <w:t>- участие спортсменов с ограниченными возможностями здоровья в областных и иных спортивных мероприятиях высшего уровня</w:t>
            </w:r>
          </w:p>
        </w:tc>
      </w:tr>
      <w:tr w:rsidR="002E4721" w:rsidRPr="009F56A0" w:rsidTr="002E4721">
        <w:tc>
          <w:tcPr>
            <w:tcW w:w="1730" w:type="dxa"/>
            <w:gridSpan w:val="2"/>
            <w:vMerge/>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в том числе:</w:t>
            </w:r>
          </w:p>
        </w:tc>
        <w:tc>
          <w:tcPr>
            <w:tcW w:w="8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left w:val="single" w:sz="4" w:space="0" w:color="auto"/>
              <w:right w:val="single" w:sz="4" w:space="0" w:color="auto"/>
            </w:tcBorders>
          </w:tcPr>
          <w:p w:rsidR="002E4721" w:rsidRPr="00B216DB" w:rsidRDefault="002E4721" w:rsidP="002E4721">
            <w:pPr>
              <w:jc w:val="center"/>
              <w:rPr>
                <w:sz w:val="18"/>
                <w:szCs w:val="18"/>
              </w:rPr>
            </w:pPr>
          </w:p>
        </w:tc>
        <w:tc>
          <w:tcPr>
            <w:tcW w:w="766" w:type="dxa"/>
            <w:tcBorders>
              <w:left w:val="single" w:sz="4" w:space="0" w:color="auto"/>
              <w:right w:val="single" w:sz="4" w:space="0" w:color="auto"/>
            </w:tcBorders>
          </w:tcPr>
          <w:p w:rsidR="002E4721" w:rsidRPr="00B216DB" w:rsidRDefault="002E4721" w:rsidP="002E4721">
            <w:pPr>
              <w:jc w:val="center"/>
              <w:rPr>
                <w:sz w:val="18"/>
                <w:szCs w:val="18"/>
              </w:rPr>
            </w:pPr>
          </w:p>
        </w:tc>
        <w:tc>
          <w:tcPr>
            <w:tcW w:w="2805" w:type="dxa"/>
            <w:vMerge/>
            <w:tcBorders>
              <w:left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gridSpan w:val="2"/>
            <w:vMerge/>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областной бюджет</w:t>
            </w:r>
          </w:p>
        </w:tc>
        <w:tc>
          <w:tcPr>
            <w:tcW w:w="8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left w:val="single" w:sz="4" w:space="0" w:color="auto"/>
              <w:right w:val="single" w:sz="4" w:space="0" w:color="auto"/>
            </w:tcBorders>
          </w:tcPr>
          <w:p w:rsidR="002E4721" w:rsidRPr="00B216DB" w:rsidRDefault="002E4721" w:rsidP="002E4721">
            <w:pPr>
              <w:jc w:val="center"/>
              <w:rPr>
                <w:sz w:val="18"/>
                <w:szCs w:val="18"/>
              </w:rPr>
            </w:pPr>
          </w:p>
        </w:tc>
        <w:tc>
          <w:tcPr>
            <w:tcW w:w="766" w:type="dxa"/>
            <w:tcBorders>
              <w:left w:val="single" w:sz="4" w:space="0" w:color="auto"/>
              <w:right w:val="single" w:sz="4" w:space="0" w:color="auto"/>
            </w:tcBorders>
          </w:tcPr>
          <w:p w:rsidR="002E4721" w:rsidRPr="00B216DB" w:rsidRDefault="002E4721" w:rsidP="002E4721">
            <w:pPr>
              <w:jc w:val="center"/>
              <w:rPr>
                <w:sz w:val="18"/>
                <w:szCs w:val="18"/>
              </w:rPr>
            </w:pPr>
          </w:p>
        </w:tc>
        <w:tc>
          <w:tcPr>
            <w:tcW w:w="2805" w:type="dxa"/>
            <w:vMerge/>
            <w:tcBorders>
              <w:left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gridSpan w:val="2"/>
            <w:vMerge/>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Pr>
                <w:sz w:val="18"/>
                <w:szCs w:val="18"/>
              </w:rPr>
              <w:t>4317,9</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381,9</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446,1</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451,1</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345,1</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74</w:t>
            </w:r>
            <w:r>
              <w:rPr>
                <w:sz w:val="18"/>
                <w:szCs w:val="18"/>
              </w:rPr>
              <w:t>1</w:t>
            </w:r>
            <w:r w:rsidRPr="00B216DB">
              <w:rPr>
                <w:sz w:val="18"/>
                <w:szCs w:val="18"/>
              </w:rPr>
              <w:t>,0</w:t>
            </w:r>
          </w:p>
        </w:tc>
        <w:tc>
          <w:tcPr>
            <w:tcW w:w="666" w:type="dxa"/>
            <w:tcBorders>
              <w:top w:val="single" w:sz="4" w:space="0" w:color="auto"/>
              <w:left w:val="single" w:sz="4" w:space="0" w:color="auto"/>
              <w:bottom w:val="single" w:sz="4" w:space="0" w:color="auto"/>
              <w:right w:val="single" w:sz="4" w:space="0" w:color="auto"/>
            </w:tcBorders>
          </w:tcPr>
          <w:p w:rsidR="002E4721" w:rsidRPr="00071DBD" w:rsidRDefault="002E4721" w:rsidP="002E4721">
            <w:pPr>
              <w:jc w:val="center"/>
              <w:rPr>
                <w:sz w:val="18"/>
                <w:szCs w:val="18"/>
              </w:rPr>
            </w:pPr>
            <w:r>
              <w:rPr>
                <w:sz w:val="18"/>
                <w:szCs w:val="18"/>
              </w:rPr>
              <w:t>426,1</w:t>
            </w:r>
          </w:p>
        </w:tc>
        <w:tc>
          <w:tcPr>
            <w:tcW w:w="766" w:type="dxa"/>
            <w:tcBorders>
              <w:left w:val="single" w:sz="4" w:space="0" w:color="auto"/>
              <w:right w:val="single" w:sz="4" w:space="0" w:color="auto"/>
            </w:tcBorders>
          </w:tcPr>
          <w:p w:rsidR="002E4721" w:rsidRPr="00D57FF0" w:rsidRDefault="002E4721" w:rsidP="002E4721">
            <w:pPr>
              <w:jc w:val="center"/>
              <w:rPr>
                <w:sz w:val="18"/>
                <w:szCs w:val="18"/>
              </w:rPr>
            </w:pPr>
            <w:r w:rsidRPr="00D57FF0">
              <w:rPr>
                <w:sz w:val="18"/>
                <w:szCs w:val="18"/>
              </w:rPr>
              <w:t>671,9</w:t>
            </w:r>
          </w:p>
        </w:tc>
        <w:tc>
          <w:tcPr>
            <w:tcW w:w="766" w:type="dxa"/>
            <w:tcBorders>
              <w:left w:val="single" w:sz="4" w:space="0" w:color="auto"/>
              <w:right w:val="single" w:sz="4" w:space="0" w:color="auto"/>
            </w:tcBorders>
          </w:tcPr>
          <w:p w:rsidR="002E4721" w:rsidRPr="00D57FF0" w:rsidRDefault="002E4721" w:rsidP="002E4721">
            <w:pPr>
              <w:jc w:val="center"/>
              <w:rPr>
                <w:sz w:val="18"/>
                <w:szCs w:val="18"/>
              </w:rPr>
            </w:pPr>
            <w:r>
              <w:rPr>
                <w:sz w:val="18"/>
                <w:szCs w:val="18"/>
              </w:rPr>
              <w:t>854,7</w:t>
            </w:r>
          </w:p>
        </w:tc>
        <w:tc>
          <w:tcPr>
            <w:tcW w:w="2805" w:type="dxa"/>
            <w:vMerge/>
            <w:tcBorders>
              <w:left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gridSpan w:val="2"/>
            <w:vMerge/>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внебюджетные средства</w:t>
            </w:r>
          </w:p>
        </w:tc>
        <w:tc>
          <w:tcPr>
            <w:tcW w:w="8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left w:val="single" w:sz="4" w:space="0" w:color="auto"/>
              <w:bottom w:val="single" w:sz="4" w:space="0" w:color="auto"/>
              <w:right w:val="single" w:sz="4" w:space="0" w:color="auto"/>
            </w:tcBorders>
          </w:tcPr>
          <w:p w:rsidR="002E4721" w:rsidRPr="00B216DB" w:rsidRDefault="002E4721" w:rsidP="002E4721">
            <w:pPr>
              <w:rPr>
                <w:sz w:val="18"/>
                <w:szCs w:val="18"/>
              </w:rPr>
            </w:pPr>
          </w:p>
        </w:tc>
        <w:tc>
          <w:tcPr>
            <w:tcW w:w="766" w:type="dxa"/>
            <w:tcBorders>
              <w:left w:val="single" w:sz="4" w:space="0" w:color="auto"/>
              <w:bottom w:val="single" w:sz="4" w:space="0" w:color="auto"/>
              <w:right w:val="single" w:sz="4" w:space="0" w:color="auto"/>
            </w:tcBorders>
          </w:tcPr>
          <w:p w:rsidR="002E4721" w:rsidRPr="00B216DB" w:rsidRDefault="002E4721" w:rsidP="002E4721">
            <w:pPr>
              <w:rPr>
                <w:sz w:val="18"/>
                <w:szCs w:val="18"/>
              </w:rPr>
            </w:pPr>
          </w:p>
        </w:tc>
        <w:tc>
          <w:tcPr>
            <w:tcW w:w="2805" w:type="dxa"/>
            <w:vMerge/>
            <w:tcBorders>
              <w:left w:val="single" w:sz="4" w:space="0" w:color="auto"/>
              <w:bottom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gridSpan w:val="2"/>
            <w:vMerge w:val="restart"/>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 xml:space="preserve">1.2. </w:t>
            </w:r>
          </w:p>
          <w:p w:rsidR="002E4721" w:rsidRPr="009F56A0" w:rsidRDefault="002E4721" w:rsidP="002E4721">
            <w:pPr>
              <w:rPr>
                <w:sz w:val="18"/>
                <w:szCs w:val="18"/>
              </w:rPr>
            </w:pPr>
            <w:r w:rsidRPr="009F56A0">
              <w:rPr>
                <w:sz w:val="18"/>
                <w:szCs w:val="18"/>
              </w:rPr>
              <w:t>Популяризация здорового образа жизни, физической культуры и спорта, освещение достижений спортсменов Пинежского района</w:t>
            </w:r>
          </w:p>
        </w:tc>
        <w:tc>
          <w:tcPr>
            <w:tcW w:w="1531" w:type="dxa"/>
            <w:vMerge w:val="restart"/>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Отдел по 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итого</w:t>
            </w:r>
          </w:p>
        </w:tc>
        <w:tc>
          <w:tcPr>
            <w:tcW w:w="8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Pr>
                <w:b/>
                <w:sz w:val="18"/>
                <w:szCs w:val="18"/>
              </w:rPr>
              <w:t>12,0</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sidRPr="00B216DB">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sidRPr="00B216DB">
              <w:rPr>
                <w:b/>
                <w:sz w:val="18"/>
                <w:szCs w:val="18"/>
              </w:rPr>
              <w:t>5,0</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sidRPr="00B216DB">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sidRPr="00B216DB">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sidRPr="00B216DB">
              <w:rPr>
                <w:b/>
                <w:sz w:val="18"/>
                <w:szCs w:val="18"/>
              </w:rPr>
              <w:t>7,0</w:t>
            </w:r>
          </w:p>
        </w:tc>
        <w:tc>
          <w:tcPr>
            <w:tcW w:w="666" w:type="dxa"/>
            <w:tcBorders>
              <w:top w:val="single" w:sz="4" w:space="0" w:color="auto"/>
              <w:left w:val="single" w:sz="4" w:space="0" w:color="auto"/>
              <w:bottom w:val="single" w:sz="4" w:space="0" w:color="auto"/>
              <w:right w:val="single" w:sz="4" w:space="0" w:color="auto"/>
            </w:tcBorders>
            <w:shd w:val="clear" w:color="auto" w:fill="FFFFFF" w:themeFill="background1"/>
          </w:tcPr>
          <w:p w:rsidR="002E4721" w:rsidRPr="00B216DB" w:rsidRDefault="002E4721" w:rsidP="002E4721">
            <w:pPr>
              <w:jc w:val="center"/>
              <w:rPr>
                <w:b/>
                <w:sz w:val="18"/>
                <w:szCs w:val="18"/>
              </w:rPr>
            </w:pPr>
            <w:r>
              <w:rPr>
                <w:b/>
                <w:sz w:val="18"/>
                <w:szCs w:val="18"/>
              </w:rPr>
              <w:t>-</w:t>
            </w:r>
          </w:p>
        </w:tc>
        <w:tc>
          <w:tcPr>
            <w:tcW w:w="766" w:type="dxa"/>
            <w:tcBorders>
              <w:left w:val="single" w:sz="4" w:space="0" w:color="auto"/>
              <w:right w:val="single" w:sz="4" w:space="0" w:color="auto"/>
            </w:tcBorders>
          </w:tcPr>
          <w:p w:rsidR="002E4721" w:rsidRPr="00B216DB" w:rsidRDefault="002E4721" w:rsidP="002E4721">
            <w:pPr>
              <w:jc w:val="center"/>
              <w:rPr>
                <w:b/>
                <w:sz w:val="18"/>
                <w:szCs w:val="18"/>
              </w:rPr>
            </w:pPr>
            <w:r w:rsidRPr="00B216DB">
              <w:rPr>
                <w:b/>
                <w:sz w:val="18"/>
                <w:szCs w:val="18"/>
              </w:rPr>
              <w:t>0</w:t>
            </w:r>
          </w:p>
        </w:tc>
        <w:tc>
          <w:tcPr>
            <w:tcW w:w="766" w:type="dxa"/>
            <w:tcBorders>
              <w:left w:val="single" w:sz="4" w:space="0" w:color="auto"/>
              <w:right w:val="single" w:sz="4" w:space="0" w:color="auto"/>
            </w:tcBorders>
          </w:tcPr>
          <w:p w:rsidR="002E4721" w:rsidRPr="00B216DB" w:rsidRDefault="002E4721" w:rsidP="002E4721">
            <w:pPr>
              <w:jc w:val="center"/>
              <w:rPr>
                <w:b/>
                <w:sz w:val="18"/>
                <w:szCs w:val="18"/>
              </w:rPr>
            </w:pPr>
            <w:r w:rsidRPr="00B216DB">
              <w:rPr>
                <w:b/>
                <w:sz w:val="18"/>
                <w:szCs w:val="18"/>
              </w:rPr>
              <w:t>0</w:t>
            </w:r>
          </w:p>
        </w:tc>
        <w:tc>
          <w:tcPr>
            <w:tcW w:w="2805" w:type="dxa"/>
            <w:vMerge w:val="restart"/>
            <w:tcBorders>
              <w:left w:val="single" w:sz="4" w:space="0" w:color="auto"/>
              <w:right w:val="single" w:sz="4" w:space="0" w:color="auto"/>
            </w:tcBorders>
          </w:tcPr>
          <w:p w:rsidR="002E4721" w:rsidRPr="009F56A0" w:rsidRDefault="002E4721" w:rsidP="002E4721">
            <w:pPr>
              <w:rPr>
                <w:sz w:val="18"/>
                <w:szCs w:val="18"/>
              </w:rPr>
            </w:pPr>
            <w:r w:rsidRPr="009F56A0">
              <w:rPr>
                <w:sz w:val="18"/>
                <w:szCs w:val="18"/>
              </w:rPr>
              <w:t>- ежегодное размещение в СМИ (включая сеть интернет) не менее 20 информационных материалов;</w:t>
            </w:r>
          </w:p>
          <w:p w:rsidR="002E4721" w:rsidRPr="009F56A0" w:rsidRDefault="002E4721" w:rsidP="002E4721">
            <w:pPr>
              <w:rPr>
                <w:sz w:val="18"/>
                <w:szCs w:val="18"/>
              </w:rPr>
            </w:pPr>
            <w:r w:rsidRPr="009F56A0">
              <w:rPr>
                <w:sz w:val="18"/>
                <w:szCs w:val="18"/>
              </w:rPr>
              <w:t>- оформление информационных стеллажей и стендов;</w:t>
            </w:r>
          </w:p>
          <w:p w:rsidR="002E4721" w:rsidRPr="009F56A0" w:rsidRDefault="002E4721" w:rsidP="002E4721">
            <w:pPr>
              <w:rPr>
                <w:sz w:val="18"/>
                <w:szCs w:val="18"/>
              </w:rPr>
            </w:pPr>
            <w:r w:rsidRPr="009F56A0">
              <w:rPr>
                <w:sz w:val="18"/>
                <w:szCs w:val="18"/>
              </w:rPr>
              <w:t>- изготовление информационных буклетов</w:t>
            </w:r>
          </w:p>
        </w:tc>
      </w:tr>
      <w:tr w:rsidR="002E4721" w:rsidRPr="009F56A0" w:rsidTr="002E4721">
        <w:tc>
          <w:tcPr>
            <w:tcW w:w="1730" w:type="dxa"/>
            <w:gridSpan w:val="2"/>
            <w:vMerge/>
            <w:tcBorders>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531" w:type="dxa"/>
            <w:vMerge/>
            <w:tcBorders>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в том числе:</w:t>
            </w:r>
          </w:p>
        </w:tc>
        <w:tc>
          <w:tcPr>
            <w:tcW w:w="8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left w:val="single" w:sz="4" w:space="0" w:color="auto"/>
              <w:right w:val="single" w:sz="4" w:space="0" w:color="auto"/>
            </w:tcBorders>
          </w:tcPr>
          <w:p w:rsidR="002E4721" w:rsidRPr="00B216DB" w:rsidRDefault="002E4721" w:rsidP="002E4721">
            <w:pPr>
              <w:jc w:val="center"/>
              <w:rPr>
                <w:sz w:val="18"/>
                <w:szCs w:val="18"/>
              </w:rPr>
            </w:pPr>
          </w:p>
        </w:tc>
        <w:tc>
          <w:tcPr>
            <w:tcW w:w="766" w:type="dxa"/>
            <w:tcBorders>
              <w:left w:val="single" w:sz="4" w:space="0" w:color="auto"/>
              <w:right w:val="single" w:sz="4" w:space="0" w:color="auto"/>
            </w:tcBorders>
          </w:tcPr>
          <w:p w:rsidR="002E4721" w:rsidRPr="00B216DB" w:rsidRDefault="002E4721" w:rsidP="002E4721">
            <w:pPr>
              <w:jc w:val="center"/>
              <w:rPr>
                <w:sz w:val="18"/>
                <w:szCs w:val="18"/>
              </w:rPr>
            </w:pPr>
          </w:p>
        </w:tc>
        <w:tc>
          <w:tcPr>
            <w:tcW w:w="2805" w:type="dxa"/>
            <w:vMerge/>
            <w:tcBorders>
              <w:left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gridSpan w:val="2"/>
            <w:vMerge/>
            <w:tcBorders>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531" w:type="dxa"/>
            <w:vMerge/>
            <w:tcBorders>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областной бюджет</w:t>
            </w:r>
          </w:p>
        </w:tc>
        <w:tc>
          <w:tcPr>
            <w:tcW w:w="8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left w:val="single" w:sz="4" w:space="0" w:color="auto"/>
              <w:right w:val="single" w:sz="4" w:space="0" w:color="auto"/>
            </w:tcBorders>
          </w:tcPr>
          <w:p w:rsidR="002E4721" w:rsidRPr="00B216DB" w:rsidRDefault="002E4721" w:rsidP="002E4721">
            <w:pPr>
              <w:jc w:val="center"/>
              <w:rPr>
                <w:sz w:val="18"/>
                <w:szCs w:val="18"/>
              </w:rPr>
            </w:pPr>
          </w:p>
        </w:tc>
        <w:tc>
          <w:tcPr>
            <w:tcW w:w="766" w:type="dxa"/>
            <w:tcBorders>
              <w:left w:val="single" w:sz="4" w:space="0" w:color="auto"/>
              <w:right w:val="single" w:sz="4" w:space="0" w:color="auto"/>
            </w:tcBorders>
          </w:tcPr>
          <w:p w:rsidR="002E4721" w:rsidRPr="00B216DB" w:rsidRDefault="002E4721" w:rsidP="002E4721">
            <w:pPr>
              <w:jc w:val="center"/>
              <w:rPr>
                <w:sz w:val="18"/>
                <w:szCs w:val="18"/>
              </w:rPr>
            </w:pPr>
          </w:p>
        </w:tc>
        <w:tc>
          <w:tcPr>
            <w:tcW w:w="2805" w:type="dxa"/>
            <w:vMerge/>
            <w:tcBorders>
              <w:left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gridSpan w:val="2"/>
            <w:vMerge/>
            <w:tcBorders>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531" w:type="dxa"/>
            <w:vMerge/>
            <w:tcBorders>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Pr>
                <w:sz w:val="18"/>
                <w:szCs w:val="18"/>
              </w:rPr>
              <w:t>12,0</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5,0</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7,0</w:t>
            </w:r>
          </w:p>
        </w:tc>
        <w:tc>
          <w:tcPr>
            <w:tcW w:w="6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Pr>
                <w:sz w:val="18"/>
                <w:szCs w:val="18"/>
              </w:rPr>
              <w:t>-</w:t>
            </w:r>
          </w:p>
        </w:tc>
        <w:tc>
          <w:tcPr>
            <w:tcW w:w="766" w:type="dxa"/>
            <w:tcBorders>
              <w:left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0</w:t>
            </w:r>
          </w:p>
        </w:tc>
        <w:tc>
          <w:tcPr>
            <w:tcW w:w="766" w:type="dxa"/>
            <w:tcBorders>
              <w:left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0</w:t>
            </w:r>
          </w:p>
        </w:tc>
        <w:tc>
          <w:tcPr>
            <w:tcW w:w="2805" w:type="dxa"/>
            <w:vMerge/>
            <w:tcBorders>
              <w:left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gridSpan w:val="2"/>
            <w:vMerge/>
            <w:tcBorders>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531" w:type="dxa"/>
            <w:vMerge/>
            <w:tcBorders>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внебюджетные средства</w:t>
            </w:r>
          </w:p>
        </w:tc>
        <w:tc>
          <w:tcPr>
            <w:tcW w:w="8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left w:val="single" w:sz="4" w:space="0" w:color="auto"/>
              <w:bottom w:val="single" w:sz="4" w:space="0" w:color="auto"/>
              <w:right w:val="single" w:sz="4" w:space="0" w:color="auto"/>
            </w:tcBorders>
          </w:tcPr>
          <w:p w:rsidR="002E4721" w:rsidRPr="00B216DB" w:rsidRDefault="002E4721" w:rsidP="002E4721">
            <w:pPr>
              <w:rPr>
                <w:sz w:val="18"/>
                <w:szCs w:val="18"/>
              </w:rPr>
            </w:pPr>
          </w:p>
        </w:tc>
        <w:tc>
          <w:tcPr>
            <w:tcW w:w="766" w:type="dxa"/>
            <w:tcBorders>
              <w:left w:val="single" w:sz="4" w:space="0" w:color="auto"/>
              <w:bottom w:val="single" w:sz="4" w:space="0" w:color="auto"/>
              <w:right w:val="single" w:sz="4" w:space="0" w:color="auto"/>
            </w:tcBorders>
          </w:tcPr>
          <w:p w:rsidR="002E4721" w:rsidRPr="00B216DB" w:rsidRDefault="002E4721" w:rsidP="002E4721">
            <w:pPr>
              <w:rPr>
                <w:sz w:val="18"/>
                <w:szCs w:val="18"/>
              </w:rPr>
            </w:pPr>
          </w:p>
        </w:tc>
        <w:tc>
          <w:tcPr>
            <w:tcW w:w="2805" w:type="dxa"/>
            <w:vMerge/>
            <w:tcBorders>
              <w:left w:val="single" w:sz="4" w:space="0" w:color="auto"/>
              <w:bottom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gridSpan w:val="2"/>
            <w:vMerge w:val="restart"/>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lastRenderedPageBreak/>
              <w:t xml:space="preserve">1.3. </w:t>
            </w:r>
          </w:p>
          <w:p w:rsidR="002E4721" w:rsidRPr="009F56A0" w:rsidRDefault="002E4721" w:rsidP="002E4721">
            <w:pPr>
              <w:rPr>
                <w:sz w:val="18"/>
                <w:szCs w:val="18"/>
              </w:rPr>
            </w:pPr>
            <w:r w:rsidRPr="009F56A0">
              <w:rPr>
                <w:sz w:val="18"/>
                <w:szCs w:val="18"/>
              </w:rPr>
              <w:t xml:space="preserve">Обеспечение спортивным инвентарем </w:t>
            </w:r>
            <w:r w:rsidRPr="009F56A0">
              <w:rPr>
                <w:sz w:val="18"/>
                <w:szCs w:val="18"/>
              </w:rPr>
              <w:br/>
              <w:t>и оборудованием</w:t>
            </w:r>
          </w:p>
          <w:p w:rsidR="002E4721" w:rsidRPr="009F56A0" w:rsidRDefault="002E4721" w:rsidP="002E4721">
            <w:pPr>
              <w:rPr>
                <w:sz w:val="18"/>
                <w:szCs w:val="18"/>
              </w:rPr>
            </w:pPr>
          </w:p>
        </w:tc>
        <w:tc>
          <w:tcPr>
            <w:tcW w:w="1531" w:type="dxa"/>
            <w:vMerge w:val="restart"/>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Отдел по 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итого</w:t>
            </w:r>
          </w:p>
        </w:tc>
        <w:tc>
          <w:tcPr>
            <w:tcW w:w="8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Pr>
                <w:b/>
                <w:sz w:val="18"/>
                <w:szCs w:val="18"/>
              </w:rPr>
              <w:t>194,3</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sidRPr="00B216DB">
              <w:rPr>
                <w:b/>
                <w:sz w:val="18"/>
                <w:szCs w:val="18"/>
              </w:rPr>
              <w:t>3,0</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sidRPr="00B216DB">
              <w:rPr>
                <w:b/>
                <w:sz w:val="18"/>
                <w:szCs w:val="18"/>
              </w:rPr>
              <w:t>30,0</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sidRPr="00B216DB">
              <w:rPr>
                <w:b/>
                <w:sz w:val="18"/>
                <w:szCs w:val="18"/>
              </w:rPr>
              <w:t>10,0</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E4721" w:rsidRPr="00B216DB" w:rsidRDefault="002E4721" w:rsidP="002E4721">
            <w:pPr>
              <w:jc w:val="center"/>
              <w:rPr>
                <w:b/>
                <w:sz w:val="18"/>
                <w:szCs w:val="18"/>
              </w:rPr>
            </w:pPr>
            <w:r w:rsidRPr="00B216DB">
              <w:rPr>
                <w:b/>
                <w:sz w:val="18"/>
                <w:szCs w:val="18"/>
              </w:rPr>
              <w:t>25,3</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E4721" w:rsidRPr="00B216DB" w:rsidRDefault="002E4721" w:rsidP="002E4721">
            <w:pPr>
              <w:jc w:val="center"/>
              <w:rPr>
                <w:b/>
                <w:sz w:val="18"/>
                <w:szCs w:val="18"/>
              </w:rPr>
            </w:pPr>
            <w:r w:rsidRPr="00B216DB">
              <w:rPr>
                <w:b/>
                <w:sz w:val="18"/>
                <w:szCs w:val="18"/>
              </w:rPr>
              <w:t>44,6</w:t>
            </w:r>
          </w:p>
        </w:tc>
        <w:tc>
          <w:tcPr>
            <w:tcW w:w="666" w:type="dxa"/>
            <w:tcBorders>
              <w:top w:val="single" w:sz="4" w:space="0" w:color="auto"/>
              <w:left w:val="single" w:sz="4" w:space="0" w:color="auto"/>
              <w:bottom w:val="single" w:sz="4" w:space="0" w:color="auto"/>
              <w:right w:val="single" w:sz="4" w:space="0" w:color="auto"/>
            </w:tcBorders>
            <w:shd w:val="clear" w:color="auto" w:fill="FFFFFF" w:themeFill="background1"/>
          </w:tcPr>
          <w:p w:rsidR="002E4721" w:rsidRPr="00B216DB" w:rsidRDefault="002E4721" w:rsidP="002E4721">
            <w:pPr>
              <w:jc w:val="center"/>
              <w:rPr>
                <w:b/>
                <w:sz w:val="18"/>
                <w:szCs w:val="18"/>
              </w:rPr>
            </w:pPr>
            <w:r>
              <w:rPr>
                <w:b/>
                <w:sz w:val="18"/>
                <w:szCs w:val="18"/>
              </w:rPr>
              <w:t>-</w:t>
            </w:r>
          </w:p>
        </w:tc>
        <w:tc>
          <w:tcPr>
            <w:tcW w:w="766" w:type="dxa"/>
            <w:tcBorders>
              <w:top w:val="single" w:sz="4" w:space="0" w:color="auto"/>
              <w:left w:val="single" w:sz="4" w:space="0" w:color="auto"/>
              <w:right w:val="single" w:sz="4" w:space="0" w:color="auto"/>
            </w:tcBorders>
          </w:tcPr>
          <w:p w:rsidR="002E4721" w:rsidRPr="00B216DB" w:rsidRDefault="002E4721" w:rsidP="002E4721">
            <w:pPr>
              <w:rPr>
                <w:sz w:val="18"/>
                <w:szCs w:val="18"/>
              </w:rPr>
            </w:pPr>
            <w:r>
              <w:rPr>
                <w:b/>
                <w:sz w:val="18"/>
                <w:szCs w:val="18"/>
              </w:rPr>
              <w:t>48,2</w:t>
            </w:r>
          </w:p>
        </w:tc>
        <w:tc>
          <w:tcPr>
            <w:tcW w:w="766" w:type="dxa"/>
            <w:tcBorders>
              <w:top w:val="single" w:sz="4" w:space="0" w:color="auto"/>
              <w:left w:val="single" w:sz="4" w:space="0" w:color="auto"/>
              <w:right w:val="single" w:sz="4" w:space="0" w:color="auto"/>
            </w:tcBorders>
          </w:tcPr>
          <w:p w:rsidR="002E4721" w:rsidRPr="00B216DB" w:rsidRDefault="002E4721" w:rsidP="002E4721">
            <w:pPr>
              <w:rPr>
                <w:sz w:val="18"/>
                <w:szCs w:val="18"/>
              </w:rPr>
            </w:pPr>
            <w:r>
              <w:rPr>
                <w:b/>
                <w:sz w:val="18"/>
                <w:szCs w:val="18"/>
              </w:rPr>
              <w:t>33,2</w:t>
            </w:r>
          </w:p>
        </w:tc>
        <w:tc>
          <w:tcPr>
            <w:tcW w:w="2805" w:type="dxa"/>
            <w:vMerge w:val="restart"/>
            <w:tcBorders>
              <w:top w:val="single" w:sz="4" w:space="0" w:color="auto"/>
              <w:left w:val="single" w:sz="4" w:space="0" w:color="auto"/>
              <w:right w:val="single" w:sz="4" w:space="0" w:color="auto"/>
            </w:tcBorders>
            <w:shd w:val="clear" w:color="auto" w:fill="auto"/>
          </w:tcPr>
          <w:p w:rsidR="002E4721" w:rsidRPr="009F56A0" w:rsidRDefault="002E4721" w:rsidP="002E4721">
            <w:pPr>
              <w:rPr>
                <w:sz w:val="18"/>
                <w:szCs w:val="18"/>
                <w:highlight w:val="yellow"/>
              </w:rPr>
            </w:pPr>
            <w:r w:rsidRPr="009F56A0">
              <w:rPr>
                <w:sz w:val="18"/>
                <w:szCs w:val="18"/>
              </w:rPr>
              <w:t xml:space="preserve">ежегодное приобретение  спортивного инвентаря и оборудования для тренировочных </w:t>
            </w:r>
            <w:r w:rsidRPr="009F56A0">
              <w:rPr>
                <w:sz w:val="18"/>
                <w:szCs w:val="18"/>
              </w:rPr>
              <w:br/>
              <w:t>и соревновательных процессов</w:t>
            </w:r>
          </w:p>
        </w:tc>
      </w:tr>
      <w:tr w:rsidR="002E4721" w:rsidRPr="009F56A0" w:rsidTr="002E4721">
        <w:tc>
          <w:tcPr>
            <w:tcW w:w="1730" w:type="dxa"/>
            <w:gridSpan w:val="2"/>
            <w:vMerge/>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в том числе:</w:t>
            </w:r>
          </w:p>
        </w:tc>
        <w:tc>
          <w:tcPr>
            <w:tcW w:w="8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left w:val="single" w:sz="4" w:space="0" w:color="auto"/>
              <w:right w:val="single" w:sz="4" w:space="0" w:color="auto"/>
            </w:tcBorders>
          </w:tcPr>
          <w:p w:rsidR="002E4721" w:rsidRPr="00B216DB" w:rsidRDefault="002E4721" w:rsidP="002E4721">
            <w:pPr>
              <w:rPr>
                <w:sz w:val="18"/>
                <w:szCs w:val="18"/>
              </w:rPr>
            </w:pPr>
          </w:p>
        </w:tc>
        <w:tc>
          <w:tcPr>
            <w:tcW w:w="766" w:type="dxa"/>
            <w:tcBorders>
              <w:left w:val="single" w:sz="4" w:space="0" w:color="auto"/>
              <w:right w:val="single" w:sz="4" w:space="0" w:color="auto"/>
            </w:tcBorders>
          </w:tcPr>
          <w:p w:rsidR="002E4721" w:rsidRPr="00B216DB" w:rsidRDefault="002E4721" w:rsidP="002E4721">
            <w:pPr>
              <w:rPr>
                <w:sz w:val="18"/>
                <w:szCs w:val="18"/>
              </w:rPr>
            </w:pPr>
          </w:p>
        </w:tc>
        <w:tc>
          <w:tcPr>
            <w:tcW w:w="2805" w:type="dxa"/>
            <w:vMerge/>
            <w:tcBorders>
              <w:left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gridSpan w:val="2"/>
            <w:vMerge/>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областной бюджет</w:t>
            </w:r>
          </w:p>
        </w:tc>
        <w:tc>
          <w:tcPr>
            <w:tcW w:w="8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left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left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2805" w:type="dxa"/>
            <w:vMerge/>
            <w:tcBorders>
              <w:left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gridSpan w:val="2"/>
            <w:vMerge/>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Pr>
                <w:sz w:val="18"/>
                <w:szCs w:val="18"/>
              </w:rPr>
              <w:t>194,3</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3,0</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30,0</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10,0</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25,3</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44,6</w:t>
            </w:r>
          </w:p>
        </w:tc>
        <w:tc>
          <w:tcPr>
            <w:tcW w:w="6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Pr>
                <w:b/>
                <w:sz w:val="18"/>
                <w:szCs w:val="18"/>
              </w:rPr>
              <w:t>-</w:t>
            </w:r>
          </w:p>
        </w:tc>
        <w:tc>
          <w:tcPr>
            <w:tcW w:w="766" w:type="dxa"/>
            <w:tcBorders>
              <w:left w:val="single" w:sz="4" w:space="0" w:color="auto"/>
              <w:right w:val="single" w:sz="4" w:space="0" w:color="auto"/>
            </w:tcBorders>
          </w:tcPr>
          <w:p w:rsidR="002E4721" w:rsidRPr="00B216DB" w:rsidRDefault="002E4721" w:rsidP="002E4721">
            <w:pPr>
              <w:rPr>
                <w:sz w:val="18"/>
                <w:szCs w:val="18"/>
              </w:rPr>
            </w:pPr>
            <w:r>
              <w:rPr>
                <w:b/>
                <w:sz w:val="18"/>
                <w:szCs w:val="18"/>
              </w:rPr>
              <w:t>48,2</w:t>
            </w:r>
          </w:p>
        </w:tc>
        <w:tc>
          <w:tcPr>
            <w:tcW w:w="766" w:type="dxa"/>
            <w:tcBorders>
              <w:left w:val="single" w:sz="4" w:space="0" w:color="auto"/>
              <w:right w:val="single" w:sz="4" w:space="0" w:color="auto"/>
            </w:tcBorders>
          </w:tcPr>
          <w:p w:rsidR="002E4721" w:rsidRPr="00B216DB" w:rsidRDefault="002E4721" w:rsidP="002E4721">
            <w:pPr>
              <w:rPr>
                <w:sz w:val="18"/>
                <w:szCs w:val="18"/>
              </w:rPr>
            </w:pPr>
            <w:r>
              <w:rPr>
                <w:b/>
                <w:sz w:val="18"/>
                <w:szCs w:val="18"/>
              </w:rPr>
              <w:t>33,2</w:t>
            </w:r>
          </w:p>
        </w:tc>
        <w:tc>
          <w:tcPr>
            <w:tcW w:w="2805" w:type="dxa"/>
            <w:vMerge/>
            <w:tcBorders>
              <w:left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gridSpan w:val="2"/>
            <w:vMerge/>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внебюджетные средства</w:t>
            </w:r>
          </w:p>
        </w:tc>
        <w:tc>
          <w:tcPr>
            <w:tcW w:w="8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2805" w:type="dxa"/>
            <w:vMerge/>
            <w:tcBorders>
              <w:left w:val="single" w:sz="4" w:space="0" w:color="auto"/>
              <w:bottom w:val="single" w:sz="4" w:space="0" w:color="auto"/>
              <w:right w:val="single" w:sz="4" w:space="0" w:color="auto"/>
            </w:tcBorders>
          </w:tcPr>
          <w:p w:rsidR="002E4721" w:rsidRPr="009F56A0" w:rsidRDefault="002E4721" w:rsidP="002E4721">
            <w:pPr>
              <w:rPr>
                <w:sz w:val="18"/>
                <w:szCs w:val="18"/>
              </w:rPr>
            </w:pPr>
          </w:p>
        </w:tc>
      </w:tr>
      <w:tr w:rsidR="002E4721" w:rsidRPr="009F56A0" w:rsidTr="002E4721">
        <w:trPr>
          <w:trHeight w:val="142"/>
        </w:trPr>
        <w:tc>
          <w:tcPr>
            <w:tcW w:w="14601" w:type="dxa"/>
            <w:gridSpan w:val="14"/>
            <w:tcBorders>
              <w:top w:val="single" w:sz="4" w:space="0" w:color="auto"/>
              <w:left w:val="single" w:sz="4" w:space="0" w:color="auto"/>
              <w:bottom w:val="single" w:sz="4" w:space="0" w:color="auto"/>
              <w:right w:val="single" w:sz="4" w:space="0" w:color="auto"/>
            </w:tcBorders>
          </w:tcPr>
          <w:p w:rsidR="002E4721" w:rsidRPr="00B216DB" w:rsidRDefault="002E4721" w:rsidP="002E4721">
            <w:pPr>
              <w:rPr>
                <w:b/>
                <w:sz w:val="18"/>
                <w:szCs w:val="18"/>
              </w:rPr>
            </w:pPr>
            <w:r w:rsidRPr="00B216DB">
              <w:rPr>
                <w:b/>
                <w:sz w:val="18"/>
                <w:szCs w:val="18"/>
              </w:rPr>
              <w:t>Задача № 2 -  развитие сети плоскостных спортивных сооружений</w:t>
            </w:r>
          </w:p>
        </w:tc>
      </w:tr>
      <w:tr w:rsidR="002E4721" w:rsidRPr="009F56A0" w:rsidTr="002E4721">
        <w:tc>
          <w:tcPr>
            <w:tcW w:w="1730" w:type="dxa"/>
            <w:gridSpan w:val="2"/>
            <w:vMerge w:val="restart"/>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 xml:space="preserve">2.1. </w:t>
            </w:r>
          </w:p>
          <w:p w:rsidR="002E4721" w:rsidRPr="009F56A0" w:rsidRDefault="002E4721" w:rsidP="002E4721">
            <w:pPr>
              <w:rPr>
                <w:sz w:val="18"/>
                <w:szCs w:val="18"/>
              </w:rPr>
            </w:pPr>
            <w:r w:rsidRPr="009F56A0">
              <w:rPr>
                <w:sz w:val="18"/>
                <w:szCs w:val="18"/>
              </w:rPr>
              <w:t>Содержание, ремонт, реконструкция и благо</w:t>
            </w:r>
            <w:r>
              <w:rPr>
                <w:sz w:val="18"/>
                <w:szCs w:val="18"/>
              </w:rPr>
              <w:t>устройство территории  для проведения физкультурно-спортивных мероприятий</w:t>
            </w:r>
          </w:p>
        </w:tc>
        <w:tc>
          <w:tcPr>
            <w:tcW w:w="1531" w:type="dxa"/>
            <w:vMerge w:val="restart"/>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Отдел по 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итого</w:t>
            </w:r>
          </w:p>
        </w:tc>
        <w:tc>
          <w:tcPr>
            <w:tcW w:w="8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Pr>
                <w:b/>
                <w:sz w:val="18"/>
                <w:szCs w:val="18"/>
              </w:rPr>
              <w:t>7553,2</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sidRPr="00B216DB">
              <w:rPr>
                <w:b/>
                <w:sz w:val="18"/>
                <w:szCs w:val="18"/>
              </w:rPr>
              <w:t>1241,0</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sidRPr="00B216DB">
              <w:rPr>
                <w:b/>
                <w:sz w:val="18"/>
                <w:szCs w:val="18"/>
              </w:rPr>
              <w:t>1854,3</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sidRPr="00B216DB">
              <w:rPr>
                <w:b/>
                <w:sz w:val="18"/>
                <w:szCs w:val="18"/>
              </w:rPr>
              <w:t>2131,0</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sidRPr="00B216DB">
              <w:rPr>
                <w:b/>
                <w:sz w:val="18"/>
                <w:szCs w:val="18"/>
              </w:rPr>
              <w:t>1299,1</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Pr>
                <w:b/>
                <w:sz w:val="18"/>
                <w:szCs w:val="18"/>
              </w:rPr>
              <w:t>170,0</w:t>
            </w:r>
          </w:p>
        </w:tc>
        <w:tc>
          <w:tcPr>
            <w:tcW w:w="666" w:type="dxa"/>
            <w:tcBorders>
              <w:top w:val="single" w:sz="4" w:space="0" w:color="auto"/>
              <w:left w:val="single" w:sz="4" w:space="0" w:color="auto"/>
              <w:bottom w:val="single" w:sz="4" w:space="0" w:color="auto"/>
              <w:right w:val="single" w:sz="4" w:space="0" w:color="auto"/>
            </w:tcBorders>
            <w:shd w:val="clear" w:color="auto" w:fill="FFFFFF" w:themeFill="background1"/>
          </w:tcPr>
          <w:p w:rsidR="002E4721" w:rsidRPr="00B216DB" w:rsidRDefault="002E4721" w:rsidP="002E4721">
            <w:pPr>
              <w:jc w:val="center"/>
              <w:rPr>
                <w:b/>
                <w:sz w:val="18"/>
                <w:szCs w:val="18"/>
              </w:rPr>
            </w:pPr>
            <w:r>
              <w:rPr>
                <w:b/>
                <w:sz w:val="18"/>
                <w:szCs w:val="18"/>
              </w:rPr>
              <w:t>397,9</w:t>
            </w:r>
          </w:p>
        </w:tc>
        <w:tc>
          <w:tcPr>
            <w:tcW w:w="766" w:type="dxa"/>
            <w:tcBorders>
              <w:top w:val="single" w:sz="4" w:space="0" w:color="auto"/>
              <w:left w:val="single" w:sz="4" w:space="0" w:color="auto"/>
              <w:right w:val="single" w:sz="4" w:space="0" w:color="auto"/>
            </w:tcBorders>
          </w:tcPr>
          <w:p w:rsidR="002E4721" w:rsidRPr="00B216DB" w:rsidRDefault="002E4721" w:rsidP="002E4721">
            <w:pPr>
              <w:rPr>
                <w:sz w:val="18"/>
                <w:szCs w:val="18"/>
              </w:rPr>
            </w:pPr>
            <w:r>
              <w:rPr>
                <w:b/>
                <w:sz w:val="18"/>
                <w:szCs w:val="18"/>
              </w:rPr>
              <w:t>287,9</w:t>
            </w:r>
          </w:p>
        </w:tc>
        <w:tc>
          <w:tcPr>
            <w:tcW w:w="766" w:type="dxa"/>
            <w:tcBorders>
              <w:top w:val="single" w:sz="4" w:space="0" w:color="auto"/>
              <w:left w:val="single" w:sz="4" w:space="0" w:color="auto"/>
              <w:right w:val="single" w:sz="4" w:space="0" w:color="auto"/>
            </w:tcBorders>
          </w:tcPr>
          <w:p w:rsidR="002E4721" w:rsidRPr="00B216DB" w:rsidRDefault="002E4721" w:rsidP="002E4721">
            <w:pPr>
              <w:rPr>
                <w:sz w:val="18"/>
                <w:szCs w:val="18"/>
              </w:rPr>
            </w:pPr>
            <w:r>
              <w:rPr>
                <w:b/>
                <w:sz w:val="18"/>
                <w:szCs w:val="18"/>
              </w:rPr>
              <w:t>172,0</w:t>
            </w:r>
          </w:p>
        </w:tc>
        <w:tc>
          <w:tcPr>
            <w:tcW w:w="2805" w:type="dxa"/>
            <w:vMerge w:val="restart"/>
            <w:tcBorders>
              <w:top w:val="single" w:sz="4" w:space="0" w:color="auto"/>
              <w:left w:val="single" w:sz="4" w:space="0" w:color="auto"/>
              <w:right w:val="single" w:sz="4" w:space="0" w:color="auto"/>
            </w:tcBorders>
          </w:tcPr>
          <w:p w:rsidR="002E4721" w:rsidRPr="009F56A0" w:rsidRDefault="002E4721" w:rsidP="002E4721">
            <w:pPr>
              <w:rPr>
                <w:sz w:val="18"/>
                <w:szCs w:val="18"/>
              </w:rPr>
            </w:pPr>
            <w:r w:rsidRPr="009F56A0">
              <w:rPr>
                <w:sz w:val="18"/>
                <w:szCs w:val="18"/>
              </w:rPr>
              <w:t>проведение ежегодных работ по обеспечению условий для проведения тренировочного и соревновательного процесса</w:t>
            </w:r>
          </w:p>
          <w:p w:rsidR="002E4721" w:rsidRPr="009F56A0" w:rsidRDefault="002E4721" w:rsidP="002E4721">
            <w:pPr>
              <w:rPr>
                <w:sz w:val="18"/>
                <w:szCs w:val="18"/>
              </w:rPr>
            </w:pPr>
            <w:r w:rsidRPr="009F56A0">
              <w:rPr>
                <w:sz w:val="18"/>
                <w:szCs w:val="18"/>
              </w:rPr>
              <w:t xml:space="preserve"> </w:t>
            </w:r>
          </w:p>
        </w:tc>
      </w:tr>
      <w:tr w:rsidR="002E4721" w:rsidRPr="009F56A0" w:rsidTr="002E4721">
        <w:tc>
          <w:tcPr>
            <w:tcW w:w="1730" w:type="dxa"/>
            <w:gridSpan w:val="2"/>
            <w:vMerge/>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в том числе:</w:t>
            </w:r>
          </w:p>
        </w:tc>
        <w:tc>
          <w:tcPr>
            <w:tcW w:w="8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left w:val="single" w:sz="4" w:space="0" w:color="auto"/>
              <w:right w:val="single" w:sz="4" w:space="0" w:color="auto"/>
            </w:tcBorders>
          </w:tcPr>
          <w:p w:rsidR="002E4721" w:rsidRPr="00B216DB" w:rsidRDefault="002E4721" w:rsidP="002E4721">
            <w:pPr>
              <w:rPr>
                <w:sz w:val="18"/>
                <w:szCs w:val="18"/>
              </w:rPr>
            </w:pPr>
          </w:p>
        </w:tc>
        <w:tc>
          <w:tcPr>
            <w:tcW w:w="766" w:type="dxa"/>
            <w:tcBorders>
              <w:left w:val="single" w:sz="4" w:space="0" w:color="auto"/>
              <w:right w:val="single" w:sz="4" w:space="0" w:color="auto"/>
            </w:tcBorders>
          </w:tcPr>
          <w:p w:rsidR="002E4721" w:rsidRPr="00B216DB" w:rsidRDefault="002E4721" w:rsidP="002E4721">
            <w:pPr>
              <w:rPr>
                <w:sz w:val="18"/>
                <w:szCs w:val="18"/>
              </w:rPr>
            </w:pPr>
          </w:p>
        </w:tc>
        <w:tc>
          <w:tcPr>
            <w:tcW w:w="2805" w:type="dxa"/>
            <w:vMerge/>
            <w:tcBorders>
              <w:left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gridSpan w:val="2"/>
            <w:vMerge/>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областной бюджет</w:t>
            </w:r>
          </w:p>
        </w:tc>
        <w:tc>
          <w:tcPr>
            <w:tcW w:w="8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left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left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2805" w:type="dxa"/>
            <w:vMerge/>
            <w:tcBorders>
              <w:left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gridSpan w:val="2"/>
            <w:vMerge/>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Pr>
                <w:sz w:val="18"/>
                <w:szCs w:val="18"/>
              </w:rPr>
              <w:t>7553,2</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1241,0</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1854,3</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2131,0</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1299,1</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Pr>
                <w:sz w:val="18"/>
                <w:szCs w:val="18"/>
              </w:rPr>
              <w:t>170,0</w:t>
            </w:r>
          </w:p>
        </w:tc>
        <w:tc>
          <w:tcPr>
            <w:tcW w:w="6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Pr>
                <w:b/>
                <w:sz w:val="18"/>
                <w:szCs w:val="18"/>
              </w:rPr>
              <w:t>397,9</w:t>
            </w:r>
          </w:p>
        </w:tc>
        <w:tc>
          <w:tcPr>
            <w:tcW w:w="766" w:type="dxa"/>
            <w:tcBorders>
              <w:left w:val="single" w:sz="4" w:space="0" w:color="auto"/>
              <w:right w:val="single" w:sz="4" w:space="0" w:color="auto"/>
            </w:tcBorders>
          </w:tcPr>
          <w:p w:rsidR="002E4721" w:rsidRPr="00B216DB" w:rsidRDefault="002E4721" w:rsidP="002E4721">
            <w:pPr>
              <w:rPr>
                <w:sz w:val="18"/>
                <w:szCs w:val="18"/>
              </w:rPr>
            </w:pPr>
            <w:r>
              <w:rPr>
                <w:b/>
                <w:sz w:val="18"/>
                <w:szCs w:val="18"/>
              </w:rPr>
              <w:t>287,9</w:t>
            </w:r>
          </w:p>
        </w:tc>
        <w:tc>
          <w:tcPr>
            <w:tcW w:w="766" w:type="dxa"/>
            <w:tcBorders>
              <w:left w:val="single" w:sz="4" w:space="0" w:color="auto"/>
              <w:right w:val="single" w:sz="4" w:space="0" w:color="auto"/>
            </w:tcBorders>
          </w:tcPr>
          <w:p w:rsidR="002E4721" w:rsidRPr="00B216DB" w:rsidRDefault="002E4721" w:rsidP="002E4721">
            <w:pPr>
              <w:rPr>
                <w:sz w:val="18"/>
                <w:szCs w:val="18"/>
              </w:rPr>
            </w:pPr>
            <w:r>
              <w:rPr>
                <w:b/>
                <w:sz w:val="18"/>
                <w:szCs w:val="18"/>
              </w:rPr>
              <w:t>172,0</w:t>
            </w:r>
          </w:p>
        </w:tc>
        <w:tc>
          <w:tcPr>
            <w:tcW w:w="2805" w:type="dxa"/>
            <w:vMerge/>
            <w:tcBorders>
              <w:left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gridSpan w:val="2"/>
            <w:vMerge/>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внебюджетные средства</w:t>
            </w:r>
          </w:p>
        </w:tc>
        <w:tc>
          <w:tcPr>
            <w:tcW w:w="8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2805" w:type="dxa"/>
            <w:vMerge/>
            <w:tcBorders>
              <w:left w:val="single" w:sz="4" w:space="0" w:color="auto"/>
              <w:bottom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gridSpan w:val="2"/>
            <w:vMerge w:val="restart"/>
            <w:tcBorders>
              <w:top w:val="single" w:sz="4" w:space="0" w:color="auto"/>
              <w:left w:val="single" w:sz="4" w:space="0" w:color="auto"/>
              <w:right w:val="single" w:sz="4" w:space="0" w:color="auto"/>
            </w:tcBorders>
          </w:tcPr>
          <w:p w:rsidR="002E4721" w:rsidRPr="009F56A0" w:rsidRDefault="002E4721" w:rsidP="002E4721">
            <w:pPr>
              <w:rPr>
                <w:sz w:val="18"/>
                <w:szCs w:val="18"/>
              </w:rPr>
            </w:pPr>
            <w:r w:rsidRPr="009F56A0">
              <w:rPr>
                <w:sz w:val="18"/>
                <w:szCs w:val="18"/>
              </w:rPr>
              <w:t xml:space="preserve">2.2. </w:t>
            </w:r>
          </w:p>
          <w:p w:rsidR="002E4721" w:rsidRPr="009F56A0" w:rsidRDefault="002E4721" w:rsidP="002E4721">
            <w:pPr>
              <w:rPr>
                <w:sz w:val="18"/>
                <w:szCs w:val="18"/>
              </w:rPr>
            </w:pPr>
            <w:r w:rsidRPr="009F56A0">
              <w:rPr>
                <w:bCs/>
                <w:sz w:val="18"/>
                <w:szCs w:val="18"/>
              </w:rPr>
              <w:t>Обустройство плоскостных спортивных сооружений, парковых и рекреационных зон для занятий физической культурой и спортом</w:t>
            </w:r>
          </w:p>
        </w:tc>
        <w:tc>
          <w:tcPr>
            <w:tcW w:w="1531" w:type="dxa"/>
            <w:vMerge w:val="restart"/>
            <w:tcBorders>
              <w:top w:val="single" w:sz="4" w:space="0" w:color="auto"/>
              <w:left w:val="single" w:sz="4" w:space="0" w:color="auto"/>
              <w:right w:val="single" w:sz="4" w:space="0" w:color="auto"/>
            </w:tcBorders>
          </w:tcPr>
          <w:p w:rsidR="002E4721" w:rsidRPr="009F56A0" w:rsidRDefault="002E4721" w:rsidP="002E4721">
            <w:pPr>
              <w:rPr>
                <w:sz w:val="18"/>
                <w:szCs w:val="18"/>
              </w:rPr>
            </w:pPr>
            <w:r w:rsidRPr="009F56A0">
              <w:rPr>
                <w:sz w:val="18"/>
                <w:szCs w:val="18"/>
              </w:rPr>
              <w:t>Отдел по 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итого</w:t>
            </w:r>
          </w:p>
        </w:tc>
        <w:tc>
          <w:tcPr>
            <w:tcW w:w="8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Pr>
                <w:b/>
                <w:sz w:val="18"/>
                <w:szCs w:val="18"/>
              </w:rPr>
              <w:t>6316,2</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sidRPr="00B216DB">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sidRPr="00B216DB">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sidRPr="00B216DB">
              <w:rPr>
                <w:b/>
                <w:sz w:val="18"/>
                <w:szCs w:val="18"/>
              </w:rPr>
              <w:t>5782,8</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sidRPr="00B216DB">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Pr>
                <w:b/>
                <w:sz w:val="18"/>
                <w:szCs w:val="18"/>
              </w:rPr>
              <w:t>115</w:t>
            </w:r>
            <w:r w:rsidRPr="00B216DB">
              <w:rPr>
                <w:b/>
                <w:sz w:val="18"/>
                <w:szCs w:val="18"/>
              </w:rPr>
              <w:t>,0</w:t>
            </w:r>
          </w:p>
        </w:tc>
        <w:tc>
          <w:tcPr>
            <w:tcW w:w="6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Pr>
                <w:b/>
                <w:sz w:val="18"/>
                <w:szCs w:val="18"/>
              </w:rPr>
              <w:t>418,4</w:t>
            </w:r>
          </w:p>
        </w:tc>
        <w:tc>
          <w:tcPr>
            <w:tcW w:w="766" w:type="dxa"/>
            <w:tcBorders>
              <w:left w:val="single" w:sz="4" w:space="0" w:color="auto"/>
              <w:right w:val="single" w:sz="4" w:space="0" w:color="auto"/>
            </w:tcBorders>
          </w:tcPr>
          <w:p w:rsidR="002E4721" w:rsidRPr="008E42E2" w:rsidRDefault="002E4721" w:rsidP="002E4721">
            <w:pPr>
              <w:jc w:val="center"/>
              <w:rPr>
                <w:b/>
                <w:sz w:val="18"/>
                <w:szCs w:val="18"/>
              </w:rPr>
            </w:pPr>
            <w:r w:rsidRPr="008E42E2">
              <w:rPr>
                <w:b/>
                <w:sz w:val="18"/>
                <w:szCs w:val="18"/>
              </w:rPr>
              <w:t>0</w:t>
            </w:r>
          </w:p>
        </w:tc>
        <w:tc>
          <w:tcPr>
            <w:tcW w:w="766" w:type="dxa"/>
            <w:tcBorders>
              <w:left w:val="single" w:sz="4" w:space="0" w:color="auto"/>
              <w:right w:val="single" w:sz="4" w:space="0" w:color="auto"/>
            </w:tcBorders>
          </w:tcPr>
          <w:p w:rsidR="002E4721" w:rsidRPr="008E42E2" w:rsidRDefault="002E4721" w:rsidP="002E4721">
            <w:pPr>
              <w:jc w:val="center"/>
              <w:rPr>
                <w:b/>
                <w:sz w:val="18"/>
                <w:szCs w:val="18"/>
              </w:rPr>
            </w:pPr>
            <w:r w:rsidRPr="008E42E2">
              <w:rPr>
                <w:b/>
                <w:sz w:val="18"/>
                <w:szCs w:val="18"/>
              </w:rPr>
              <w:t>0</w:t>
            </w:r>
          </w:p>
        </w:tc>
        <w:tc>
          <w:tcPr>
            <w:tcW w:w="2805" w:type="dxa"/>
            <w:vMerge w:val="restart"/>
            <w:tcBorders>
              <w:left w:val="single" w:sz="4" w:space="0" w:color="auto"/>
              <w:right w:val="single" w:sz="4" w:space="0" w:color="auto"/>
            </w:tcBorders>
          </w:tcPr>
          <w:p w:rsidR="002E4721" w:rsidRPr="009F56A0" w:rsidRDefault="002E4721" w:rsidP="002E4721">
            <w:pPr>
              <w:rPr>
                <w:sz w:val="18"/>
                <w:szCs w:val="18"/>
              </w:rPr>
            </w:pPr>
            <w:r w:rsidRPr="009F56A0">
              <w:rPr>
                <w:sz w:val="18"/>
                <w:szCs w:val="18"/>
              </w:rPr>
              <w:t xml:space="preserve">проведение ежегодных работ по обустройству плоскостных спортивных сооружений, </w:t>
            </w:r>
            <w:r w:rsidRPr="009F56A0">
              <w:rPr>
                <w:bCs/>
                <w:sz w:val="18"/>
                <w:szCs w:val="18"/>
              </w:rPr>
              <w:t>парковых и рекреационных зон для занятий физической культурой и спортом</w:t>
            </w:r>
          </w:p>
        </w:tc>
      </w:tr>
      <w:tr w:rsidR="002E4721" w:rsidRPr="009F56A0" w:rsidTr="002E4721">
        <w:tc>
          <w:tcPr>
            <w:tcW w:w="1730" w:type="dxa"/>
            <w:gridSpan w:val="2"/>
            <w:vMerge/>
            <w:tcBorders>
              <w:left w:val="single" w:sz="4" w:space="0" w:color="auto"/>
              <w:right w:val="single" w:sz="4" w:space="0" w:color="auto"/>
            </w:tcBorders>
          </w:tcPr>
          <w:p w:rsidR="002E4721" w:rsidRPr="009F56A0" w:rsidRDefault="002E4721" w:rsidP="002E4721">
            <w:pPr>
              <w:rPr>
                <w:sz w:val="18"/>
                <w:szCs w:val="18"/>
              </w:rPr>
            </w:pPr>
          </w:p>
        </w:tc>
        <w:tc>
          <w:tcPr>
            <w:tcW w:w="1531" w:type="dxa"/>
            <w:vMerge/>
            <w:tcBorders>
              <w:left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в том числе:</w:t>
            </w:r>
          </w:p>
        </w:tc>
        <w:tc>
          <w:tcPr>
            <w:tcW w:w="8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p>
        </w:tc>
        <w:tc>
          <w:tcPr>
            <w:tcW w:w="766" w:type="dxa"/>
            <w:tcBorders>
              <w:left w:val="single" w:sz="4" w:space="0" w:color="auto"/>
              <w:right w:val="single" w:sz="4" w:space="0" w:color="auto"/>
            </w:tcBorders>
          </w:tcPr>
          <w:p w:rsidR="002E4721" w:rsidRPr="00B216DB" w:rsidRDefault="002E4721" w:rsidP="002E4721">
            <w:pPr>
              <w:jc w:val="center"/>
              <w:rPr>
                <w:sz w:val="18"/>
                <w:szCs w:val="18"/>
              </w:rPr>
            </w:pPr>
          </w:p>
        </w:tc>
        <w:tc>
          <w:tcPr>
            <w:tcW w:w="766" w:type="dxa"/>
            <w:tcBorders>
              <w:left w:val="single" w:sz="4" w:space="0" w:color="auto"/>
              <w:right w:val="single" w:sz="4" w:space="0" w:color="auto"/>
            </w:tcBorders>
          </w:tcPr>
          <w:p w:rsidR="002E4721" w:rsidRPr="00B216DB" w:rsidRDefault="002E4721" w:rsidP="002E4721">
            <w:pPr>
              <w:jc w:val="center"/>
              <w:rPr>
                <w:sz w:val="18"/>
                <w:szCs w:val="18"/>
              </w:rPr>
            </w:pPr>
          </w:p>
        </w:tc>
        <w:tc>
          <w:tcPr>
            <w:tcW w:w="2805" w:type="dxa"/>
            <w:vMerge/>
            <w:tcBorders>
              <w:left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gridSpan w:val="2"/>
            <w:vMerge/>
            <w:tcBorders>
              <w:left w:val="single" w:sz="4" w:space="0" w:color="auto"/>
              <w:right w:val="single" w:sz="4" w:space="0" w:color="auto"/>
            </w:tcBorders>
          </w:tcPr>
          <w:p w:rsidR="002E4721" w:rsidRPr="009F56A0" w:rsidRDefault="002E4721" w:rsidP="002E4721">
            <w:pPr>
              <w:rPr>
                <w:sz w:val="18"/>
                <w:szCs w:val="18"/>
              </w:rPr>
            </w:pPr>
          </w:p>
        </w:tc>
        <w:tc>
          <w:tcPr>
            <w:tcW w:w="1531" w:type="dxa"/>
            <w:vMerge/>
            <w:tcBorders>
              <w:left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областной бюджет</w:t>
            </w:r>
          </w:p>
        </w:tc>
        <w:tc>
          <w:tcPr>
            <w:tcW w:w="8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2830,0</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2830,0</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left w:val="single" w:sz="4" w:space="0" w:color="auto"/>
              <w:right w:val="single" w:sz="4" w:space="0" w:color="auto"/>
            </w:tcBorders>
          </w:tcPr>
          <w:p w:rsidR="002E4721" w:rsidRPr="00B216DB" w:rsidRDefault="002E4721" w:rsidP="002E4721">
            <w:pPr>
              <w:jc w:val="center"/>
              <w:rPr>
                <w:sz w:val="18"/>
                <w:szCs w:val="18"/>
              </w:rPr>
            </w:pPr>
          </w:p>
        </w:tc>
        <w:tc>
          <w:tcPr>
            <w:tcW w:w="766" w:type="dxa"/>
            <w:tcBorders>
              <w:left w:val="single" w:sz="4" w:space="0" w:color="auto"/>
              <w:right w:val="single" w:sz="4" w:space="0" w:color="auto"/>
            </w:tcBorders>
          </w:tcPr>
          <w:p w:rsidR="002E4721" w:rsidRPr="00B216DB" w:rsidRDefault="002E4721" w:rsidP="002E4721">
            <w:pPr>
              <w:jc w:val="center"/>
              <w:rPr>
                <w:sz w:val="18"/>
                <w:szCs w:val="18"/>
              </w:rPr>
            </w:pPr>
          </w:p>
        </w:tc>
        <w:tc>
          <w:tcPr>
            <w:tcW w:w="2805" w:type="dxa"/>
            <w:vMerge/>
            <w:tcBorders>
              <w:left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gridSpan w:val="2"/>
            <w:vMerge/>
            <w:tcBorders>
              <w:left w:val="single" w:sz="4" w:space="0" w:color="auto"/>
              <w:right w:val="single" w:sz="4" w:space="0" w:color="auto"/>
            </w:tcBorders>
          </w:tcPr>
          <w:p w:rsidR="002E4721" w:rsidRPr="009F56A0" w:rsidRDefault="002E4721" w:rsidP="002E4721">
            <w:pPr>
              <w:rPr>
                <w:sz w:val="18"/>
                <w:szCs w:val="18"/>
              </w:rPr>
            </w:pPr>
          </w:p>
        </w:tc>
        <w:tc>
          <w:tcPr>
            <w:tcW w:w="1531" w:type="dxa"/>
            <w:vMerge/>
            <w:tcBorders>
              <w:left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Pr>
                <w:sz w:val="18"/>
                <w:szCs w:val="18"/>
              </w:rPr>
              <w:t>3486,2</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2952,8</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Pr>
                <w:sz w:val="18"/>
                <w:szCs w:val="18"/>
              </w:rPr>
              <w:t>115</w:t>
            </w:r>
            <w:r w:rsidRPr="00B216DB">
              <w:rPr>
                <w:sz w:val="18"/>
                <w:szCs w:val="18"/>
              </w:rPr>
              <w:t>,0</w:t>
            </w:r>
          </w:p>
        </w:tc>
        <w:tc>
          <w:tcPr>
            <w:tcW w:w="6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Pr>
                <w:sz w:val="18"/>
                <w:szCs w:val="18"/>
              </w:rPr>
              <w:t>418,4</w:t>
            </w:r>
          </w:p>
        </w:tc>
        <w:tc>
          <w:tcPr>
            <w:tcW w:w="766" w:type="dxa"/>
            <w:tcBorders>
              <w:left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left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2805" w:type="dxa"/>
            <w:vMerge/>
            <w:tcBorders>
              <w:left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gridSpan w:val="2"/>
            <w:vMerge/>
            <w:tcBorders>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531" w:type="dxa"/>
            <w:vMerge/>
            <w:tcBorders>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внебюджетные средства</w:t>
            </w:r>
          </w:p>
        </w:tc>
        <w:tc>
          <w:tcPr>
            <w:tcW w:w="8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766" w:type="dxa"/>
            <w:tcBorders>
              <w:left w:val="single" w:sz="4" w:space="0" w:color="auto"/>
              <w:bottom w:val="single" w:sz="4" w:space="0" w:color="auto"/>
              <w:right w:val="single" w:sz="4" w:space="0" w:color="auto"/>
            </w:tcBorders>
          </w:tcPr>
          <w:p w:rsidR="002E4721" w:rsidRPr="00B216DB" w:rsidRDefault="002E4721" w:rsidP="002E4721">
            <w:pPr>
              <w:jc w:val="center"/>
              <w:rPr>
                <w:sz w:val="18"/>
                <w:szCs w:val="18"/>
              </w:rPr>
            </w:pPr>
            <w:r w:rsidRPr="00B216DB">
              <w:rPr>
                <w:sz w:val="18"/>
                <w:szCs w:val="18"/>
              </w:rPr>
              <w:t>-</w:t>
            </w:r>
          </w:p>
        </w:tc>
        <w:tc>
          <w:tcPr>
            <w:tcW w:w="2805" w:type="dxa"/>
            <w:vMerge/>
            <w:tcBorders>
              <w:left w:val="single" w:sz="4" w:space="0" w:color="auto"/>
              <w:bottom w:val="single" w:sz="4" w:space="0" w:color="auto"/>
              <w:right w:val="single" w:sz="4" w:space="0" w:color="auto"/>
            </w:tcBorders>
          </w:tcPr>
          <w:p w:rsidR="002E4721" w:rsidRPr="009F56A0" w:rsidRDefault="002E4721" w:rsidP="002E4721">
            <w:pPr>
              <w:rPr>
                <w:sz w:val="18"/>
                <w:szCs w:val="18"/>
              </w:rPr>
            </w:pPr>
          </w:p>
        </w:tc>
      </w:tr>
    </w:tbl>
    <w:p w:rsidR="002E4721" w:rsidRDefault="002E4721" w:rsidP="002E4721"/>
    <w:p w:rsidR="002E4721" w:rsidRDefault="002E4721" w:rsidP="002E4721"/>
    <w:tbl>
      <w:tblPr>
        <w:tblW w:w="147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30"/>
        <w:gridCol w:w="1531"/>
        <w:gridCol w:w="1641"/>
        <w:gridCol w:w="910"/>
        <w:gridCol w:w="766"/>
        <w:gridCol w:w="766"/>
        <w:gridCol w:w="766"/>
        <w:gridCol w:w="766"/>
        <w:gridCol w:w="766"/>
        <w:gridCol w:w="750"/>
        <w:gridCol w:w="766"/>
        <w:gridCol w:w="766"/>
        <w:gridCol w:w="2805"/>
      </w:tblGrid>
      <w:tr w:rsidR="002E4721" w:rsidRPr="009F56A0" w:rsidTr="002E4721">
        <w:tc>
          <w:tcPr>
            <w:tcW w:w="14729" w:type="dxa"/>
            <w:gridSpan w:val="13"/>
            <w:tcBorders>
              <w:top w:val="single" w:sz="4" w:space="0" w:color="auto"/>
              <w:left w:val="single" w:sz="4" w:space="0" w:color="auto"/>
              <w:bottom w:val="single" w:sz="4" w:space="0" w:color="auto"/>
              <w:right w:val="single" w:sz="4" w:space="0" w:color="auto"/>
            </w:tcBorders>
          </w:tcPr>
          <w:p w:rsidR="002E4721" w:rsidRPr="009F56A0" w:rsidRDefault="002E4721" w:rsidP="002E4721">
            <w:pPr>
              <w:rPr>
                <w:b/>
                <w:sz w:val="18"/>
                <w:szCs w:val="18"/>
              </w:rPr>
            </w:pPr>
            <w:r w:rsidRPr="009F56A0">
              <w:rPr>
                <w:b/>
                <w:sz w:val="18"/>
                <w:szCs w:val="18"/>
              </w:rPr>
              <w:t xml:space="preserve">Задача № 3 – медицинское обеспечение и </w:t>
            </w:r>
            <w:proofErr w:type="gramStart"/>
            <w:r w:rsidRPr="009F56A0">
              <w:rPr>
                <w:b/>
                <w:sz w:val="18"/>
                <w:szCs w:val="18"/>
              </w:rPr>
              <w:t>контроль за</w:t>
            </w:r>
            <w:proofErr w:type="gramEnd"/>
            <w:r w:rsidRPr="009F56A0">
              <w:rPr>
                <w:b/>
                <w:sz w:val="18"/>
                <w:szCs w:val="18"/>
              </w:rPr>
              <w:t xml:space="preserve"> состоянием здоровья граждан, занимающихся физкультурой и спортом</w:t>
            </w:r>
          </w:p>
        </w:tc>
      </w:tr>
      <w:tr w:rsidR="002E4721" w:rsidRPr="009F56A0" w:rsidTr="002E4721">
        <w:tc>
          <w:tcPr>
            <w:tcW w:w="1730" w:type="dxa"/>
            <w:vMerge w:val="restart"/>
            <w:tcBorders>
              <w:top w:val="single" w:sz="4" w:space="0" w:color="auto"/>
              <w:left w:val="single" w:sz="4" w:space="0" w:color="auto"/>
              <w:right w:val="single" w:sz="4" w:space="0" w:color="auto"/>
            </w:tcBorders>
          </w:tcPr>
          <w:p w:rsidR="002E4721" w:rsidRPr="009F56A0" w:rsidRDefault="002E4721" w:rsidP="002E4721">
            <w:pPr>
              <w:rPr>
                <w:sz w:val="18"/>
                <w:szCs w:val="18"/>
              </w:rPr>
            </w:pPr>
            <w:r w:rsidRPr="009F56A0">
              <w:rPr>
                <w:sz w:val="18"/>
                <w:szCs w:val="18"/>
              </w:rPr>
              <w:t xml:space="preserve">3.1. </w:t>
            </w:r>
          </w:p>
          <w:p w:rsidR="002E4721" w:rsidRPr="009F56A0" w:rsidRDefault="002E4721" w:rsidP="002E4721">
            <w:pPr>
              <w:rPr>
                <w:sz w:val="18"/>
                <w:szCs w:val="18"/>
              </w:rPr>
            </w:pPr>
            <w:r w:rsidRPr="009F56A0">
              <w:rPr>
                <w:sz w:val="18"/>
                <w:szCs w:val="18"/>
              </w:rPr>
              <w:t xml:space="preserve">Медицинская помощь участникам при проведении официальных физкультурных </w:t>
            </w:r>
            <w:r w:rsidRPr="009F56A0">
              <w:rPr>
                <w:sz w:val="18"/>
                <w:szCs w:val="18"/>
              </w:rPr>
              <w:lastRenderedPageBreak/>
              <w:t xml:space="preserve">мероприятий </w:t>
            </w:r>
            <w:r w:rsidRPr="009F56A0">
              <w:rPr>
                <w:sz w:val="18"/>
                <w:szCs w:val="18"/>
              </w:rPr>
              <w:br/>
              <w:t xml:space="preserve">и спортивных мероприятий </w:t>
            </w:r>
          </w:p>
        </w:tc>
        <w:tc>
          <w:tcPr>
            <w:tcW w:w="1531" w:type="dxa"/>
            <w:vMerge w:val="restart"/>
            <w:tcBorders>
              <w:top w:val="single" w:sz="4" w:space="0" w:color="auto"/>
              <w:left w:val="single" w:sz="4" w:space="0" w:color="auto"/>
              <w:right w:val="single" w:sz="4" w:space="0" w:color="auto"/>
            </w:tcBorders>
          </w:tcPr>
          <w:p w:rsidR="002E4721" w:rsidRPr="009F56A0" w:rsidRDefault="002E4721" w:rsidP="002E4721">
            <w:pPr>
              <w:rPr>
                <w:sz w:val="18"/>
                <w:szCs w:val="18"/>
              </w:rPr>
            </w:pPr>
            <w:r w:rsidRPr="009F56A0">
              <w:rPr>
                <w:sz w:val="18"/>
                <w:szCs w:val="18"/>
              </w:rPr>
              <w:lastRenderedPageBreak/>
              <w:t xml:space="preserve">Отдел по социальным вопросам, молодёжной политике и спорту, администрации </w:t>
            </w:r>
            <w:r w:rsidRPr="009F56A0">
              <w:rPr>
                <w:sz w:val="18"/>
                <w:szCs w:val="18"/>
              </w:rPr>
              <w:lastRenderedPageBreak/>
              <w:t>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rPr>
                <w:sz w:val="18"/>
                <w:szCs w:val="18"/>
              </w:rPr>
            </w:pPr>
            <w:r w:rsidRPr="009F56A0">
              <w:rPr>
                <w:sz w:val="18"/>
                <w:szCs w:val="18"/>
              </w:rPr>
              <w:lastRenderedPageBreak/>
              <w:t xml:space="preserve">итого             </w:t>
            </w:r>
          </w:p>
        </w:tc>
        <w:tc>
          <w:tcPr>
            <w:tcW w:w="91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tabs>
                <w:tab w:val="left" w:pos="278"/>
              </w:tabs>
              <w:ind w:left="0"/>
              <w:jc w:val="center"/>
              <w:rPr>
                <w:b/>
                <w:sz w:val="18"/>
                <w:szCs w:val="18"/>
              </w:rPr>
            </w:pPr>
            <w:r>
              <w:rPr>
                <w:b/>
                <w:sz w:val="18"/>
                <w:szCs w:val="18"/>
              </w:rPr>
              <w:t>65,5</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jc w:val="center"/>
              <w:rPr>
                <w:b/>
                <w:sz w:val="18"/>
                <w:szCs w:val="18"/>
              </w:rPr>
            </w:pPr>
            <w:r w:rsidRPr="009F56A0">
              <w:rPr>
                <w:b/>
                <w:sz w:val="18"/>
                <w:szCs w:val="18"/>
              </w:rPr>
              <w:t>4,1</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jc w:val="center"/>
              <w:rPr>
                <w:b/>
                <w:sz w:val="18"/>
                <w:szCs w:val="18"/>
              </w:rPr>
            </w:pPr>
            <w:r w:rsidRPr="009F56A0">
              <w:rPr>
                <w:b/>
                <w:sz w:val="18"/>
                <w:szCs w:val="18"/>
              </w:rPr>
              <w:t>7,5</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jc w:val="center"/>
              <w:rPr>
                <w:b/>
                <w:sz w:val="18"/>
                <w:szCs w:val="18"/>
              </w:rPr>
            </w:pPr>
            <w:r w:rsidRPr="009F56A0">
              <w:rPr>
                <w:b/>
                <w:sz w:val="18"/>
                <w:szCs w:val="18"/>
              </w:rPr>
              <w:t>19,8</w:t>
            </w:r>
          </w:p>
        </w:tc>
        <w:tc>
          <w:tcPr>
            <w:tcW w:w="75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jc w:val="center"/>
              <w:rPr>
                <w:b/>
                <w:sz w:val="18"/>
                <w:szCs w:val="18"/>
              </w:rPr>
            </w:pPr>
            <w:r>
              <w:rPr>
                <w:b/>
                <w:sz w:val="18"/>
                <w:szCs w:val="18"/>
              </w:rPr>
              <w:t>10,4</w:t>
            </w:r>
          </w:p>
        </w:tc>
        <w:tc>
          <w:tcPr>
            <w:tcW w:w="766" w:type="dxa"/>
            <w:tcBorders>
              <w:top w:val="single" w:sz="4" w:space="0" w:color="auto"/>
              <w:left w:val="single" w:sz="4" w:space="0" w:color="auto"/>
              <w:right w:val="single" w:sz="4" w:space="0" w:color="auto"/>
            </w:tcBorders>
          </w:tcPr>
          <w:p w:rsidR="002E4721" w:rsidRPr="009F56A0" w:rsidRDefault="002E4721" w:rsidP="002E4721">
            <w:pPr>
              <w:pStyle w:val="11"/>
              <w:ind w:left="0"/>
              <w:jc w:val="center"/>
              <w:rPr>
                <w:b/>
                <w:sz w:val="18"/>
                <w:szCs w:val="18"/>
              </w:rPr>
            </w:pPr>
            <w:r>
              <w:rPr>
                <w:b/>
                <w:sz w:val="18"/>
                <w:szCs w:val="18"/>
              </w:rPr>
              <w:t>12,0</w:t>
            </w:r>
          </w:p>
        </w:tc>
        <w:tc>
          <w:tcPr>
            <w:tcW w:w="766" w:type="dxa"/>
            <w:tcBorders>
              <w:top w:val="single" w:sz="4" w:space="0" w:color="auto"/>
              <w:left w:val="single" w:sz="4" w:space="0" w:color="auto"/>
              <w:right w:val="single" w:sz="4" w:space="0" w:color="auto"/>
            </w:tcBorders>
          </w:tcPr>
          <w:p w:rsidR="002E4721" w:rsidRPr="009F56A0" w:rsidRDefault="002E4721" w:rsidP="002E4721">
            <w:pPr>
              <w:pStyle w:val="11"/>
              <w:ind w:left="0"/>
              <w:jc w:val="center"/>
              <w:rPr>
                <w:b/>
                <w:sz w:val="18"/>
                <w:szCs w:val="18"/>
              </w:rPr>
            </w:pPr>
            <w:r>
              <w:rPr>
                <w:b/>
                <w:sz w:val="18"/>
                <w:szCs w:val="18"/>
              </w:rPr>
              <w:t>11,7</w:t>
            </w:r>
          </w:p>
        </w:tc>
        <w:tc>
          <w:tcPr>
            <w:tcW w:w="2805" w:type="dxa"/>
            <w:vMerge w:val="restart"/>
            <w:tcBorders>
              <w:top w:val="single" w:sz="4" w:space="0" w:color="auto"/>
              <w:left w:val="single" w:sz="4" w:space="0" w:color="auto"/>
              <w:right w:val="single" w:sz="4" w:space="0" w:color="auto"/>
            </w:tcBorders>
          </w:tcPr>
          <w:p w:rsidR="002E4721" w:rsidRPr="009F56A0" w:rsidRDefault="002E4721" w:rsidP="002E4721">
            <w:pPr>
              <w:pStyle w:val="11"/>
              <w:ind w:left="0"/>
              <w:rPr>
                <w:sz w:val="18"/>
                <w:szCs w:val="18"/>
              </w:rPr>
            </w:pPr>
            <w:r w:rsidRPr="009F56A0">
              <w:rPr>
                <w:sz w:val="18"/>
                <w:szCs w:val="18"/>
              </w:rPr>
              <w:t xml:space="preserve">медицинское </w:t>
            </w:r>
            <w:r w:rsidRPr="009F56A0">
              <w:rPr>
                <w:sz w:val="18"/>
                <w:szCs w:val="18"/>
              </w:rPr>
              <w:br/>
              <w:t xml:space="preserve">обеспечение не менее </w:t>
            </w:r>
            <w:r w:rsidRPr="009F56A0">
              <w:rPr>
                <w:sz w:val="18"/>
                <w:szCs w:val="18"/>
              </w:rPr>
              <w:br/>
              <w:t>10 мероприятий, включенных в единый календарный план (ежегодно)</w:t>
            </w:r>
          </w:p>
          <w:p w:rsidR="002E4721" w:rsidRPr="009F56A0" w:rsidRDefault="002E4721" w:rsidP="002E4721">
            <w:pPr>
              <w:pStyle w:val="11"/>
              <w:ind w:left="0"/>
              <w:rPr>
                <w:sz w:val="18"/>
                <w:szCs w:val="18"/>
              </w:rPr>
            </w:pPr>
          </w:p>
          <w:p w:rsidR="002E4721" w:rsidRPr="009F56A0" w:rsidRDefault="002E4721" w:rsidP="002E4721">
            <w:pPr>
              <w:pStyle w:val="11"/>
              <w:ind w:left="0"/>
              <w:rPr>
                <w:sz w:val="18"/>
                <w:szCs w:val="18"/>
              </w:rPr>
            </w:pPr>
          </w:p>
        </w:tc>
      </w:tr>
      <w:tr w:rsidR="002E4721" w:rsidRPr="009F56A0" w:rsidTr="002E4721">
        <w:tc>
          <w:tcPr>
            <w:tcW w:w="1730" w:type="dxa"/>
            <w:vMerge/>
            <w:tcBorders>
              <w:left w:val="single" w:sz="4" w:space="0" w:color="auto"/>
              <w:right w:val="single" w:sz="4" w:space="0" w:color="auto"/>
            </w:tcBorders>
          </w:tcPr>
          <w:p w:rsidR="002E4721" w:rsidRPr="009F56A0" w:rsidRDefault="002E4721" w:rsidP="002E4721">
            <w:pPr>
              <w:rPr>
                <w:sz w:val="18"/>
                <w:szCs w:val="18"/>
              </w:rPr>
            </w:pPr>
          </w:p>
        </w:tc>
        <w:tc>
          <w:tcPr>
            <w:tcW w:w="1531" w:type="dxa"/>
            <w:vMerge/>
            <w:tcBorders>
              <w:left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rPr>
                <w:sz w:val="18"/>
                <w:szCs w:val="18"/>
              </w:rPr>
            </w:pPr>
            <w:r w:rsidRPr="009F56A0">
              <w:rPr>
                <w:sz w:val="18"/>
                <w:szCs w:val="18"/>
              </w:rPr>
              <w:t xml:space="preserve">в том числе:      </w:t>
            </w:r>
          </w:p>
        </w:tc>
        <w:tc>
          <w:tcPr>
            <w:tcW w:w="91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jc w:val="center"/>
              <w:rPr>
                <w:sz w:val="18"/>
                <w:szCs w:val="18"/>
              </w:rPr>
            </w:pPr>
          </w:p>
        </w:tc>
        <w:tc>
          <w:tcPr>
            <w:tcW w:w="75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jc w:val="center"/>
              <w:rPr>
                <w:sz w:val="18"/>
                <w:szCs w:val="18"/>
              </w:rPr>
            </w:pPr>
          </w:p>
        </w:tc>
        <w:tc>
          <w:tcPr>
            <w:tcW w:w="766" w:type="dxa"/>
            <w:tcBorders>
              <w:left w:val="single" w:sz="4" w:space="0" w:color="auto"/>
              <w:right w:val="single" w:sz="4" w:space="0" w:color="auto"/>
            </w:tcBorders>
          </w:tcPr>
          <w:p w:rsidR="002E4721" w:rsidRPr="009F56A0" w:rsidRDefault="002E4721" w:rsidP="002E4721">
            <w:pPr>
              <w:jc w:val="center"/>
              <w:rPr>
                <w:sz w:val="18"/>
                <w:szCs w:val="18"/>
              </w:rPr>
            </w:pPr>
          </w:p>
        </w:tc>
        <w:tc>
          <w:tcPr>
            <w:tcW w:w="766" w:type="dxa"/>
            <w:tcBorders>
              <w:left w:val="single" w:sz="4" w:space="0" w:color="auto"/>
              <w:right w:val="single" w:sz="4" w:space="0" w:color="auto"/>
            </w:tcBorders>
          </w:tcPr>
          <w:p w:rsidR="002E4721" w:rsidRPr="009F56A0" w:rsidRDefault="002E4721" w:rsidP="002E4721">
            <w:pPr>
              <w:jc w:val="center"/>
              <w:rPr>
                <w:sz w:val="18"/>
                <w:szCs w:val="18"/>
              </w:rPr>
            </w:pPr>
          </w:p>
        </w:tc>
        <w:tc>
          <w:tcPr>
            <w:tcW w:w="2805" w:type="dxa"/>
            <w:vMerge/>
            <w:tcBorders>
              <w:left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vMerge/>
            <w:tcBorders>
              <w:left w:val="single" w:sz="4" w:space="0" w:color="auto"/>
              <w:right w:val="single" w:sz="4" w:space="0" w:color="auto"/>
            </w:tcBorders>
          </w:tcPr>
          <w:p w:rsidR="002E4721" w:rsidRPr="009F56A0" w:rsidRDefault="002E4721" w:rsidP="002E4721">
            <w:pPr>
              <w:rPr>
                <w:sz w:val="18"/>
                <w:szCs w:val="18"/>
              </w:rPr>
            </w:pPr>
          </w:p>
        </w:tc>
        <w:tc>
          <w:tcPr>
            <w:tcW w:w="1531" w:type="dxa"/>
            <w:vMerge/>
            <w:tcBorders>
              <w:left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rPr>
                <w:sz w:val="18"/>
                <w:szCs w:val="18"/>
              </w:rPr>
            </w:pPr>
            <w:r w:rsidRPr="009F56A0">
              <w:rPr>
                <w:sz w:val="18"/>
                <w:szCs w:val="18"/>
              </w:rPr>
              <w:t xml:space="preserve">областной бюджет  </w:t>
            </w:r>
          </w:p>
        </w:tc>
        <w:tc>
          <w:tcPr>
            <w:tcW w:w="91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jc w:val="center"/>
              <w:rPr>
                <w:sz w:val="18"/>
                <w:szCs w:val="18"/>
              </w:rPr>
            </w:pPr>
            <w:r w:rsidRPr="009F56A0">
              <w:rPr>
                <w:sz w:val="18"/>
                <w:szCs w:val="18"/>
              </w:rPr>
              <w:t>-</w:t>
            </w:r>
          </w:p>
        </w:tc>
        <w:tc>
          <w:tcPr>
            <w:tcW w:w="75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jc w:val="center"/>
              <w:rPr>
                <w:sz w:val="18"/>
                <w:szCs w:val="18"/>
              </w:rPr>
            </w:pPr>
            <w:r w:rsidRPr="009F56A0">
              <w:rPr>
                <w:sz w:val="18"/>
                <w:szCs w:val="18"/>
              </w:rPr>
              <w:t>-</w:t>
            </w:r>
          </w:p>
        </w:tc>
        <w:tc>
          <w:tcPr>
            <w:tcW w:w="766" w:type="dxa"/>
            <w:tcBorders>
              <w:left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left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2805" w:type="dxa"/>
            <w:vMerge/>
            <w:tcBorders>
              <w:left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vMerge/>
            <w:tcBorders>
              <w:left w:val="single" w:sz="4" w:space="0" w:color="auto"/>
              <w:right w:val="single" w:sz="4" w:space="0" w:color="auto"/>
            </w:tcBorders>
          </w:tcPr>
          <w:p w:rsidR="002E4721" w:rsidRPr="009F56A0" w:rsidRDefault="002E4721" w:rsidP="002E4721">
            <w:pPr>
              <w:rPr>
                <w:sz w:val="18"/>
                <w:szCs w:val="18"/>
              </w:rPr>
            </w:pPr>
          </w:p>
        </w:tc>
        <w:tc>
          <w:tcPr>
            <w:tcW w:w="1531" w:type="dxa"/>
            <w:vMerge/>
            <w:tcBorders>
              <w:left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rPr>
                <w:sz w:val="18"/>
                <w:szCs w:val="18"/>
              </w:rPr>
            </w:pPr>
            <w:r w:rsidRPr="009F56A0">
              <w:rPr>
                <w:sz w:val="18"/>
                <w:szCs w:val="18"/>
              </w:rPr>
              <w:t>районный бюджет</w:t>
            </w:r>
          </w:p>
        </w:tc>
        <w:tc>
          <w:tcPr>
            <w:tcW w:w="91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tabs>
                <w:tab w:val="left" w:pos="278"/>
              </w:tabs>
              <w:ind w:left="0"/>
              <w:jc w:val="center"/>
              <w:rPr>
                <w:sz w:val="18"/>
                <w:szCs w:val="18"/>
              </w:rPr>
            </w:pPr>
            <w:r>
              <w:rPr>
                <w:sz w:val="18"/>
                <w:szCs w:val="18"/>
              </w:rPr>
              <w:t>65,5</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jc w:val="center"/>
              <w:rPr>
                <w:sz w:val="18"/>
                <w:szCs w:val="18"/>
              </w:rPr>
            </w:pPr>
            <w:r w:rsidRPr="009F56A0">
              <w:rPr>
                <w:sz w:val="18"/>
                <w:szCs w:val="18"/>
              </w:rPr>
              <w:t>4,1</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jc w:val="center"/>
              <w:rPr>
                <w:sz w:val="18"/>
                <w:szCs w:val="18"/>
              </w:rPr>
            </w:pPr>
            <w:r w:rsidRPr="009F56A0">
              <w:rPr>
                <w:sz w:val="18"/>
                <w:szCs w:val="18"/>
              </w:rPr>
              <w:t>7,5</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jc w:val="center"/>
              <w:rPr>
                <w:sz w:val="18"/>
                <w:szCs w:val="18"/>
              </w:rPr>
            </w:pPr>
            <w:r w:rsidRPr="009F56A0">
              <w:rPr>
                <w:sz w:val="18"/>
                <w:szCs w:val="18"/>
              </w:rPr>
              <w:t>19,8</w:t>
            </w:r>
          </w:p>
        </w:tc>
        <w:tc>
          <w:tcPr>
            <w:tcW w:w="75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jc w:val="center"/>
              <w:rPr>
                <w:sz w:val="18"/>
                <w:szCs w:val="18"/>
              </w:rPr>
            </w:pPr>
            <w:r w:rsidRPr="009F56A0">
              <w:rPr>
                <w:sz w:val="18"/>
                <w:szCs w:val="18"/>
              </w:rPr>
              <w:t>1</w:t>
            </w:r>
            <w:r>
              <w:rPr>
                <w:sz w:val="18"/>
                <w:szCs w:val="18"/>
              </w:rPr>
              <w:t>0.4</w:t>
            </w:r>
          </w:p>
        </w:tc>
        <w:tc>
          <w:tcPr>
            <w:tcW w:w="766" w:type="dxa"/>
            <w:tcBorders>
              <w:left w:val="single" w:sz="4" w:space="0" w:color="auto"/>
              <w:right w:val="single" w:sz="4" w:space="0" w:color="auto"/>
            </w:tcBorders>
          </w:tcPr>
          <w:p w:rsidR="002E4721" w:rsidRPr="009F56A0" w:rsidRDefault="002E4721" w:rsidP="002E4721">
            <w:pPr>
              <w:pStyle w:val="11"/>
              <w:ind w:left="0"/>
              <w:jc w:val="center"/>
              <w:rPr>
                <w:sz w:val="18"/>
                <w:szCs w:val="18"/>
              </w:rPr>
            </w:pPr>
            <w:r>
              <w:rPr>
                <w:sz w:val="18"/>
                <w:szCs w:val="18"/>
              </w:rPr>
              <w:t>12,0</w:t>
            </w:r>
          </w:p>
        </w:tc>
        <w:tc>
          <w:tcPr>
            <w:tcW w:w="766" w:type="dxa"/>
            <w:tcBorders>
              <w:left w:val="single" w:sz="4" w:space="0" w:color="auto"/>
              <w:right w:val="single" w:sz="4" w:space="0" w:color="auto"/>
            </w:tcBorders>
          </w:tcPr>
          <w:p w:rsidR="002E4721" w:rsidRPr="009F56A0" w:rsidRDefault="002E4721" w:rsidP="002E4721">
            <w:pPr>
              <w:pStyle w:val="11"/>
              <w:ind w:left="0"/>
              <w:jc w:val="center"/>
              <w:rPr>
                <w:sz w:val="18"/>
                <w:szCs w:val="18"/>
              </w:rPr>
            </w:pPr>
            <w:r>
              <w:rPr>
                <w:sz w:val="18"/>
                <w:szCs w:val="18"/>
              </w:rPr>
              <w:t>11,7</w:t>
            </w:r>
          </w:p>
        </w:tc>
        <w:tc>
          <w:tcPr>
            <w:tcW w:w="2805" w:type="dxa"/>
            <w:vMerge/>
            <w:tcBorders>
              <w:left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vMerge/>
            <w:tcBorders>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531" w:type="dxa"/>
            <w:vMerge/>
            <w:tcBorders>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rPr>
                <w:sz w:val="18"/>
                <w:szCs w:val="18"/>
              </w:rPr>
            </w:pPr>
            <w:r w:rsidRPr="009F56A0">
              <w:rPr>
                <w:sz w:val="18"/>
                <w:szCs w:val="18"/>
              </w:rPr>
              <w:t xml:space="preserve">внебюджетные  средства    </w:t>
            </w:r>
          </w:p>
        </w:tc>
        <w:tc>
          <w:tcPr>
            <w:tcW w:w="91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jc w:val="center"/>
              <w:rPr>
                <w:sz w:val="18"/>
                <w:szCs w:val="18"/>
              </w:rPr>
            </w:pPr>
            <w:r w:rsidRPr="009F56A0">
              <w:rPr>
                <w:sz w:val="18"/>
                <w:szCs w:val="18"/>
              </w:rPr>
              <w:t>-</w:t>
            </w:r>
          </w:p>
        </w:tc>
        <w:tc>
          <w:tcPr>
            <w:tcW w:w="75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jc w:val="center"/>
              <w:rPr>
                <w:sz w:val="18"/>
                <w:szCs w:val="18"/>
              </w:rPr>
            </w:pPr>
            <w:r w:rsidRPr="009F56A0">
              <w:rPr>
                <w:sz w:val="18"/>
                <w:szCs w:val="18"/>
              </w:rPr>
              <w:t>-</w:t>
            </w:r>
          </w:p>
        </w:tc>
        <w:tc>
          <w:tcPr>
            <w:tcW w:w="766" w:type="dxa"/>
            <w:tcBorders>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 xml:space="preserve">       -</w:t>
            </w:r>
          </w:p>
        </w:tc>
        <w:tc>
          <w:tcPr>
            <w:tcW w:w="766" w:type="dxa"/>
            <w:tcBorders>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 xml:space="preserve">      -</w:t>
            </w:r>
          </w:p>
        </w:tc>
        <w:tc>
          <w:tcPr>
            <w:tcW w:w="2805" w:type="dxa"/>
            <w:vMerge/>
            <w:tcBorders>
              <w:left w:val="single" w:sz="4" w:space="0" w:color="auto"/>
              <w:bottom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4729" w:type="dxa"/>
            <w:gridSpan w:val="13"/>
            <w:tcBorders>
              <w:top w:val="single" w:sz="4" w:space="0" w:color="auto"/>
              <w:left w:val="single" w:sz="4" w:space="0" w:color="auto"/>
              <w:bottom w:val="single" w:sz="4" w:space="0" w:color="auto"/>
              <w:right w:val="single" w:sz="4" w:space="0" w:color="auto"/>
            </w:tcBorders>
          </w:tcPr>
          <w:p w:rsidR="002E4721" w:rsidRPr="009F56A0" w:rsidRDefault="002E4721" w:rsidP="002E4721">
            <w:pPr>
              <w:rPr>
                <w:b/>
                <w:sz w:val="18"/>
                <w:szCs w:val="18"/>
              </w:rPr>
            </w:pPr>
            <w:r w:rsidRPr="009F56A0">
              <w:rPr>
                <w:b/>
                <w:sz w:val="18"/>
                <w:szCs w:val="18"/>
              </w:rPr>
              <w:lastRenderedPageBreak/>
              <w:t>Задача № 4</w:t>
            </w:r>
            <w:r w:rsidRPr="009F56A0">
              <w:rPr>
                <w:b/>
                <w:i/>
                <w:sz w:val="18"/>
                <w:szCs w:val="18"/>
              </w:rPr>
              <w:t xml:space="preserve"> -</w:t>
            </w:r>
            <w:r w:rsidRPr="009F56A0">
              <w:rPr>
                <w:b/>
                <w:sz w:val="18"/>
                <w:szCs w:val="18"/>
              </w:rPr>
              <w:t xml:space="preserve">  научно-методическое, информационное и кадровое обеспечение, подготовка и переподготовка кадров, повышение квалификации в сфере физического воспитания и спортивной подготовки</w:t>
            </w:r>
          </w:p>
        </w:tc>
      </w:tr>
      <w:tr w:rsidR="002E4721" w:rsidRPr="009F56A0" w:rsidTr="002E4721">
        <w:tc>
          <w:tcPr>
            <w:tcW w:w="1730" w:type="dxa"/>
            <w:vMerge w:val="restart"/>
            <w:tcBorders>
              <w:top w:val="single" w:sz="4" w:space="0" w:color="auto"/>
              <w:left w:val="single" w:sz="4" w:space="0" w:color="auto"/>
              <w:right w:val="single" w:sz="4" w:space="0" w:color="auto"/>
            </w:tcBorders>
          </w:tcPr>
          <w:p w:rsidR="002E4721" w:rsidRPr="009F56A0" w:rsidRDefault="002E4721" w:rsidP="002E4721">
            <w:pPr>
              <w:rPr>
                <w:sz w:val="18"/>
                <w:szCs w:val="18"/>
              </w:rPr>
            </w:pPr>
            <w:r w:rsidRPr="009F56A0">
              <w:rPr>
                <w:sz w:val="18"/>
                <w:szCs w:val="18"/>
              </w:rPr>
              <w:t xml:space="preserve">4.1. </w:t>
            </w:r>
          </w:p>
          <w:p w:rsidR="002E4721" w:rsidRPr="009F56A0" w:rsidRDefault="002E4721" w:rsidP="002E4721">
            <w:pPr>
              <w:rPr>
                <w:sz w:val="18"/>
                <w:szCs w:val="18"/>
              </w:rPr>
            </w:pPr>
            <w:r w:rsidRPr="009F56A0">
              <w:rPr>
                <w:sz w:val="18"/>
                <w:szCs w:val="18"/>
              </w:rPr>
              <w:t>Обеспечение повышения квалификации и переподготовки тренеров-преподавателей, судей</w:t>
            </w:r>
          </w:p>
        </w:tc>
        <w:tc>
          <w:tcPr>
            <w:tcW w:w="1531" w:type="dxa"/>
            <w:vMerge w:val="restart"/>
            <w:tcBorders>
              <w:top w:val="single" w:sz="4" w:space="0" w:color="auto"/>
              <w:left w:val="single" w:sz="4" w:space="0" w:color="auto"/>
              <w:right w:val="single" w:sz="4" w:space="0" w:color="auto"/>
            </w:tcBorders>
          </w:tcPr>
          <w:p w:rsidR="002E4721" w:rsidRPr="009F56A0" w:rsidRDefault="002E4721" w:rsidP="002E4721">
            <w:pPr>
              <w:rPr>
                <w:sz w:val="18"/>
                <w:szCs w:val="18"/>
              </w:rPr>
            </w:pPr>
            <w:r w:rsidRPr="009F56A0">
              <w:rPr>
                <w:sz w:val="18"/>
                <w:szCs w:val="18"/>
              </w:rPr>
              <w:t>Отдел по 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итого</w:t>
            </w:r>
          </w:p>
        </w:tc>
        <w:tc>
          <w:tcPr>
            <w:tcW w:w="91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Pr>
                <w:b/>
                <w:sz w:val="18"/>
                <w:szCs w:val="18"/>
              </w:rPr>
              <w:t>18,9</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Pr>
                <w:b/>
                <w:sz w:val="18"/>
                <w:szCs w:val="18"/>
              </w:rPr>
              <w:t>9</w:t>
            </w:r>
            <w:r w:rsidRPr="009F56A0">
              <w:rPr>
                <w:b/>
                <w:sz w:val="18"/>
                <w:szCs w:val="18"/>
              </w:rPr>
              <w:t>,0</w:t>
            </w:r>
          </w:p>
        </w:tc>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tcPr>
          <w:p w:rsidR="002E4721" w:rsidRPr="0043230F" w:rsidRDefault="002E4721" w:rsidP="002E4721">
            <w:pPr>
              <w:jc w:val="center"/>
              <w:rPr>
                <w:b/>
                <w:sz w:val="18"/>
                <w:szCs w:val="18"/>
              </w:rPr>
            </w:pPr>
            <w:r w:rsidRPr="0043230F">
              <w:rPr>
                <w:b/>
                <w:sz w:val="18"/>
                <w:szCs w:val="18"/>
              </w:rPr>
              <w:t>-</w:t>
            </w:r>
          </w:p>
        </w:tc>
        <w:tc>
          <w:tcPr>
            <w:tcW w:w="766" w:type="dxa"/>
            <w:tcBorders>
              <w:top w:val="single" w:sz="4" w:space="0" w:color="auto"/>
              <w:left w:val="single" w:sz="4" w:space="0" w:color="auto"/>
              <w:right w:val="single" w:sz="4" w:space="0" w:color="auto"/>
            </w:tcBorders>
          </w:tcPr>
          <w:p w:rsidR="002E4721" w:rsidRPr="009F56A0" w:rsidRDefault="002E4721" w:rsidP="002E4721">
            <w:pPr>
              <w:rPr>
                <w:sz w:val="18"/>
                <w:szCs w:val="18"/>
              </w:rPr>
            </w:pPr>
            <w:r>
              <w:rPr>
                <w:sz w:val="18"/>
                <w:szCs w:val="18"/>
              </w:rPr>
              <w:t xml:space="preserve">   </w:t>
            </w:r>
            <w:r w:rsidRPr="009F56A0">
              <w:rPr>
                <w:sz w:val="18"/>
                <w:szCs w:val="18"/>
              </w:rPr>
              <w:t>0</w:t>
            </w:r>
          </w:p>
        </w:tc>
        <w:tc>
          <w:tcPr>
            <w:tcW w:w="766" w:type="dxa"/>
            <w:tcBorders>
              <w:top w:val="single" w:sz="4" w:space="0" w:color="auto"/>
              <w:left w:val="single" w:sz="4" w:space="0" w:color="auto"/>
              <w:right w:val="single" w:sz="4" w:space="0" w:color="auto"/>
            </w:tcBorders>
          </w:tcPr>
          <w:p w:rsidR="002E4721" w:rsidRPr="009F56A0" w:rsidRDefault="002E4721" w:rsidP="002E4721">
            <w:pPr>
              <w:rPr>
                <w:sz w:val="18"/>
                <w:szCs w:val="18"/>
              </w:rPr>
            </w:pPr>
            <w:r>
              <w:rPr>
                <w:sz w:val="18"/>
                <w:szCs w:val="18"/>
              </w:rPr>
              <w:t xml:space="preserve">    9,9</w:t>
            </w:r>
          </w:p>
        </w:tc>
        <w:tc>
          <w:tcPr>
            <w:tcW w:w="2805" w:type="dxa"/>
            <w:vMerge w:val="restart"/>
            <w:tcBorders>
              <w:top w:val="single" w:sz="4" w:space="0" w:color="auto"/>
              <w:left w:val="single" w:sz="4" w:space="0" w:color="auto"/>
              <w:right w:val="single" w:sz="4" w:space="0" w:color="auto"/>
            </w:tcBorders>
          </w:tcPr>
          <w:p w:rsidR="002E4721" w:rsidRPr="009F56A0" w:rsidRDefault="002E4721" w:rsidP="002E4721">
            <w:pPr>
              <w:rPr>
                <w:sz w:val="18"/>
                <w:szCs w:val="18"/>
              </w:rPr>
            </w:pPr>
            <w:r w:rsidRPr="009F56A0">
              <w:rPr>
                <w:sz w:val="18"/>
                <w:szCs w:val="18"/>
              </w:rPr>
              <w:t xml:space="preserve">Повышение уровня квалификации преподавателей  и специалистов, работающих в сфере физической культуры и спорта  </w:t>
            </w:r>
          </w:p>
          <w:p w:rsidR="002E4721" w:rsidRPr="009F56A0" w:rsidRDefault="002E4721" w:rsidP="002E4721">
            <w:pPr>
              <w:rPr>
                <w:sz w:val="18"/>
                <w:szCs w:val="18"/>
              </w:rPr>
            </w:pPr>
          </w:p>
        </w:tc>
      </w:tr>
      <w:tr w:rsidR="002E4721" w:rsidRPr="009F56A0" w:rsidTr="002E4721">
        <w:tc>
          <w:tcPr>
            <w:tcW w:w="1730" w:type="dxa"/>
            <w:vMerge/>
            <w:tcBorders>
              <w:left w:val="single" w:sz="4" w:space="0" w:color="auto"/>
              <w:right w:val="single" w:sz="4" w:space="0" w:color="auto"/>
            </w:tcBorders>
          </w:tcPr>
          <w:p w:rsidR="002E4721" w:rsidRPr="009F56A0" w:rsidRDefault="002E4721" w:rsidP="002E4721">
            <w:pPr>
              <w:rPr>
                <w:sz w:val="18"/>
                <w:szCs w:val="18"/>
              </w:rPr>
            </w:pPr>
          </w:p>
        </w:tc>
        <w:tc>
          <w:tcPr>
            <w:tcW w:w="1531" w:type="dxa"/>
            <w:vMerge/>
            <w:tcBorders>
              <w:left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в том числе:</w:t>
            </w:r>
          </w:p>
        </w:tc>
        <w:tc>
          <w:tcPr>
            <w:tcW w:w="91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p>
        </w:tc>
        <w:tc>
          <w:tcPr>
            <w:tcW w:w="75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p>
        </w:tc>
        <w:tc>
          <w:tcPr>
            <w:tcW w:w="766" w:type="dxa"/>
            <w:tcBorders>
              <w:left w:val="single" w:sz="4" w:space="0" w:color="auto"/>
              <w:right w:val="single" w:sz="4" w:space="0" w:color="auto"/>
            </w:tcBorders>
          </w:tcPr>
          <w:p w:rsidR="002E4721" w:rsidRPr="009F56A0" w:rsidRDefault="002E4721" w:rsidP="002E4721">
            <w:pPr>
              <w:rPr>
                <w:sz w:val="18"/>
                <w:szCs w:val="18"/>
              </w:rPr>
            </w:pPr>
          </w:p>
        </w:tc>
        <w:tc>
          <w:tcPr>
            <w:tcW w:w="766" w:type="dxa"/>
            <w:tcBorders>
              <w:left w:val="single" w:sz="4" w:space="0" w:color="auto"/>
              <w:right w:val="single" w:sz="4" w:space="0" w:color="auto"/>
            </w:tcBorders>
          </w:tcPr>
          <w:p w:rsidR="002E4721" w:rsidRPr="009F56A0" w:rsidRDefault="002E4721" w:rsidP="002E4721">
            <w:pPr>
              <w:rPr>
                <w:sz w:val="18"/>
                <w:szCs w:val="18"/>
              </w:rPr>
            </w:pPr>
          </w:p>
        </w:tc>
        <w:tc>
          <w:tcPr>
            <w:tcW w:w="2805" w:type="dxa"/>
            <w:vMerge/>
            <w:tcBorders>
              <w:left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vMerge/>
            <w:tcBorders>
              <w:left w:val="single" w:sz="4" w:space="0" w:color="auto"/>
              <w:right w:val="single" w:sz="4" w:space="0" w:color="auto"/>
            </w:tcBorders>
          </w:tcPr>
          <w:p w:rsidR="002E4721" w:rsidRPr="009F56A0" w:rsidRDefault="002E4721" w:rsidP="002E4721">
            <w:pPr>
              <w:rPr>
                <w:sz w:val="18"/>
                <w:szCs w:val="18"/>
              </w:rPr>
            </w:pPr>
          </w:p>
        </w:tc>
        <w:tc>
          <w:tcPr>
            <w:tcW w:w="1531" w:type="dxa"/>
            <w:vMerge/>
            <w:tcBorders>
              <w:left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областной бюджет</w:t>
            </w:r>
          </w:p>
        </w:tc>
        <w:tc>
          <w:tcPr>
            <w:tcW w:w="91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5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left w:val="single" w:sz="4" w:space="0" w:color="auto"/>
              <w:right w:val="single" w:sz="4" w:space="0" w:color="auto"/>
            </w:tcBorders>
          </w:tcPr>
          <w:p w:rsidR="002E4721" w:rsidRPr="009F56A0" w:rsidRDefault="002E4721" w:rsidP="002E4721">
            <w:pPr>
              <w:rPr>
                <w:sz w:val="18"/>
                <w:szCs w:val="18"/>
              </w:rPr>
            </w:pPr>
            <w:r w:rsidRPr="009F56A0">
              <w:rPr>
                <w:sz w:val="18"/>
                <w:szCs w:val="18"/>
              </w:rPr>
              <w:t xml:space="preserve">      - </w:t>
            </w:r>
          </w:p>
        </w:tc>
        <w:tc>
          <w:tcPr>
            <w:tcW w:w="766" w:type="dxa"/>
            <w:tcBorders>
              <w:left w:val="single" w:sz="4" w:space="0" w:color="auto"/>
              <w:right w:val="single" w:sz="4" w:space="0" w:color="auto"/>
            </w:tcBorders>
          </w:tcPr>
          <w:p w:rsidR="002E4721" w:rsidRPr="009F56A0" w:rsidRDefault="002E4721" w:rsidP="002E4721">
            <w:pPr>
              <w:rPr>
                <w:sz w:val="18"/>
                <w:szCs w:val="18"/>
              </w:rPr>
            </w:pPr>
            <w:r w:rsidRPr="009F56A0">
              <w:rPr>
                <w:sz w:val="18"/>
                <w:szCs w:val="18"/>
              </w:rPr>
              <w:t xml:space="preserve">       -</w:t>
            </w:r>
          </w:p>
        </w:tc>
        <w:tc>
          <w:tcPr>
            <w:tcW w:w="2805" w:type="dxa"/>
            <w:vMerge/>
            <w:tcBorders>
              <w:left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vMerge/>
            <w:tcBorders>
              <w:left w:val="single" w:sz="4" w:space="0" w:color="auto"/>
              <w:right w:val="single" w:sz="4" w:space="0" w:color="auto"/>
            </w:tcBorders>
          </w:tcPr>
          <w:p w:rsidR="002E4721" w:rsidRPr="009F56A0" w:rsidRDefault="002E4721" w:rsidP="002E4721">
            <w:pPr>
              <w:rPr>
                <w:sz w:val="18"/>
                <w:szCs w:val="18"/>
              </w:rPr>
            </w:pPr>
          </w:p>
        </w:tc>
        <w:tc>
          <w:tcPr>
            <w:tcW w:w="1531" w:type="dxa"/>
            <w:vMerge/>
            <w:tcBorders>
              <w:left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районный бюджет</w:t>
            </w:r>
          </w:p>
        </w:tc>
        <w:tc>
          <w:tcPr>
            <w:tcW w:w="91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Pr>
                <w:sz w:val="18"/>
                <w:szCs w:val="18"/>
              </w:rPr>
              <w:t>18,9</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Pr>
                <w:sz w:val="18"/>
                <w:szCs w:val="18"/>
              </w:rPr>
              <w:t>9</w:t>
            </w:r>
            <w:r w:rsidRPr="009F56A0">
              <w:rPr>
                <w:sz w:val="18"/>
                <w:szCs w:val="18"/>
              </w:rPr>
              <w:t>,0</w:t>
            </w:r>
          </w:p>
        </w:tc>
        <w:tc>
          <w:tcPr>
            <w:tcW w:w="75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Pr>
                <w:sz w:val="18"/>
                <w:szCs w:val="18"/>
              </w:rPr>
              <w:t>-</w:t>
            </w:r>
          </w:p>
        </w:tc>
        <w:tc>
          <w:tcPr>
            <w:tcW w:w="766" w:type="dxa"/>
            <w:tcBorders>
              <w:left w:val="single" w:sz="4" w:space="0" w:color="auto"/>
              <w:right w:val="single" w:sz="4" w:space="0" w:color="auto"/>
            </w:tcBorders>
          </w:tcPr>
          <w:p w:rsidR="002E4721" w:rsidRPr="009F56A0" w:rsidRDefault="002E4721" w:rsidP="002E4721">
            <w:pPr>
              <w:rPr>
                <w:sz w:val="18"/>
                <w:szCs w:val="18"/>
              </w:rPr>
            </w:pPr>
            <w:r>
              <w:rPr>
                <w:sz w:val="18"/>
                <w:szCs w:val="18"/>
              </w:rPr>
              <w:t xml:space="preserve">     </w:t>
            </w:r>
            <w:r w:rsidRPr="009F56A0">
              <w:rPr>
                <w:sz w:val="18"/>
                <w:szCs w:val="18"/>
              </w:rPr>
              <w:t>0</w:t>
            </w:r>
          </w:p>
        </w:tc>
        <w:tc>
          <w:tcPr>
            <w:tcW w:w="766" w:type="dxa"/>
            <w:tcBorders>
              <w:left w:val="single" w:sz="4" w:space="0" w:color="auto"/>
              <w:right w:val="single" w:sz="4" w:space="0" w:color="auto"/>
            </w:tcBorders>
          </w:tcPr>
          <w:p w:rsidR="002E4721" w:rsidRPr="009F56A0" w:rsidRDefault="002E4721" w:rsidP="002E4721">
            <w:pPr>
              <w:rPr>
                <w:sz w:val="18"/>
                <w:szCs w:val="18"/>
              </w:rPr>
            </w:pPr>
            <w:r>
              <w:rPr>
                <w:sz w:val="18"/>
                <w:szCs w:val="18"/>
              </w:rPr>
              <w:t xml:space="preserve">     9,9</w:t>
            </w:r>
          </w:p>
        </w:tc>
        <w:tc>
          <w:tcPr>
            <w:tcW w:w="2805" w:type="dxa"/>
            <w:vMerge/>
            <w:tcBorders>
              <w:left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vMerge/>
            <w:tcBorders>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531" w:type="dxa"/>
            <w:vMerge/>
            <w:tcBorders>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внебюджетные средства</w:t>
            </w:r>
          </w:p>
        </w:tc>
        <w:tc>
          <w:tcPr>
            <w:tcW w:w="91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5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 xml:space="preserve">     - </w:t>
            </w:r>
          </w:p>
        </w:tc>
        <w:tc>
          <w:tcPr>
            <w:tcW w:w="766" w:type="dxa"/>
            <w:tcBorders>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 xml:space="preserve">      -</w:t>
            </w:r>
          </w:p>
        </w:tc>
        <w:tc>
          <w:tcPr>
            <w:tcW w:w="2805" w:type="dxa"/>
            <w:vMerge/>
            <w:tcBorders>
              <w:left w:val="single" w:sz="4" w:space="0" w:color="auto"/>
              <w:bottom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4729" w:type="dxa"/>
            <w:gridSpan w:val="13"/>
            <w:tcBorders>
              <w:left w:val="single" w:sz="4" w:space="0" w:color="auto"/>
              <w:bottom w:val="single" w:sz="4" w:space="0" w:color="auto"/>
              <w:right w:val="single" w:sz="4" w:space="0" w:color="auto"/>
            </w:tcBorders>
          </w:tcPr>
          <w:p w:rsidR="002E4721" w:rsidRPr="009F56A0" w:rsidRDefault="002E4721" w:rsidP="002E4721">
            <w:pPr>
              <w:rPr>
                <w:b/>
                <w:sz w:val="18"/>
                <w:szCs w:val="18"/>
              </w:rPr>
            </w:pPr>
            <w:r w:rsidRPr="009F56A0">
              <w:rPr>
                <w:b/>
                <w:sz w:val="18"/>
                <w:szCs w:val="18"/>
              </w:rPr>
              <w:t>Задача № 5 -  поэтапное внедрение Всероссийского физкультурно-спортивного комплекса «Готов к труду и обороне» (ГТО)</w:t>
            </w:r>
          </w:p>
        </w:tc>
      </w:tr>
      <w:tr w:rsidR="002E4721" w:rsidRPr="009F56A0" w:rsidTr="002E4721">
        <w:tc>
          <w:tcPr>
            <w:tcW w:w="1730" w:type="dxa"/>
            <w:vMerge w:val="restart"/>
            <w:tcBorders>
              <w:left w:val="single" w:sz="4" w:space="0" w:color="auto"/>
              <w:right w:val="single" w:sz="4" w:space="0" w:color="auto"/>
            </w:tcBorders>
          </w:tcPr>
          <w:p w:rsidR="002E4721" w:rsidRPr="009F56A0" w:rsidRDefault="002E4721" w:rsidP="002E4721">
            <w:pPr>
              <w:rPr>
                <w:sz w:val="18"/>
                <w:szCs w:val="18"/>
              </w:rPr>
            </w:pPr>
            <w:r w:rsidRPr="009F56A0">
              <w:rPr>
                <w:sz w:val="18"/>
                <w:szCs w:val="18"/>
              </w:rPr>
              <w:t xml:space="preserve">5.1. </w:t>
            </w:r>
          </w:p>
          <w:p w:rsidR="002E4721" w:rsidRPr="009F56A0" w:rsidRDefault="002E4721" w:rsidP="002E4721">
            <w:pPr>
              <w:rPr>
                <w:sz w:val="18"/>
                <w:szCs w:val="18"/>
              </w:rPr>
            </w:pPr>
            <w:r w:rsidRPr="009F56A0">
              <w:rPr>
                <w:sz w:val="18"/>
                <w:szCs w:val="18"/>
              </w:rPr>
              <w:t>Обеспечение спортивным инвентарём и оборудованием мест тестирования по выполнению нормативов ГТО</w:t>
            </w:r>
          </w:p>
        </w:tc>
        <w:tc>
          <w:tcPr>
            <w:tcW w:w="1531" w:type="dxa"/>
            <w:vMerge w:val="restart"/>
            <w:tcBorders>
              <w:left w:val="single" w:sz="4" w:space="0" w:color="auto"/>
              <w:right w:val="single" w:sz="4" w:space="0" w:color="auto"/>
            </w:tcBorders>
          </w:tcPr>
          <w:p w:rsidR="002E4721" w:rsidRPr="009F56A0" w:rsidRDefault="002E4721" w:rsidP="002E4721">
            <w:pPr>
              <w:rPr>
                <w:sz w:val="18"/>
                <w:szCs w:val="18"/>
              </w:rPr>
            </w:pPr>
            <w:r w:rsidRPr="009F56A0">
              <w:rPr>
                <w:sz w:val="18"/>
                <w:szCs w:val="18"/>
              </w:rPr>
              <w:t>Отдел по 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итого</w:t>
            </w:r>
          </w:p>
        </w:tc>
        <w:tc>
          <w:tcPr>
            <w:tcW w:w="91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Pr>
                <w:b/>
                <w:sz w:val="18"/>
                <w:szCs w:val="18"/>
              </w:rPr>
              <w:t>238,8</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Pr>
                <w:b/>
                <w:sz w:val="18"/>
                <w:szCs w:val="18"/>
              </w:rPr>
              <w:t>209,1</w:t>
            </w:r>
          </w:p>
        </w:tc>
        <w:tc>
          <w:tcPr>
            <w:tcW w:w="750" w:type="dxa"/>
            <w:tcBorders>
              <w:top w:val="single" w:sz="4" w:space="0" w:color="auto"/>
              <w:left w:val="single" w:sz="4" w:space="0" w:color="auto"/>
              <w:bottom w:val="single" w:sz="4" w:space="0" w:color="auto"/>
              <w:right w:val="single" w:sz="4" w:space="0" w:color="auto"/>
            </w:tcBorders>
          </w:tcPr>
          <w:p w:rsidR="002E4721" w:rsidRPr="00B216DB" w:rsidRDefault="002E4721" w:rsidP="002E4721">
            <w:pPr>
              <w:jc w:val="center"/>
              <w:rPr>
                <w:b/>
                <w:sz w:val="18"/>
                <w:szCs w:val="18"/>
              </w:rPr>
            </w:pPr>
            <w:r w:rsidRPr="00B216DB">
              <w:rPr>
                <w:b/>
                <w:sz w:val="18"/>
                <w:szCs w:val="18"/>
              </w:rPr>
              <w:t>29,7</w:t>
            </w:r>
          </w:p>
        </w:tc>
        <w:tc>
          <w:tcPr>
            <w:tcW w:w="766" w:type="dxa"/>
            <w:tcBorders>
              <w:left w:val="single" w:sz="4" w:space="0" w:color="auto"/>
              <w:right w:val="single" w:sz="4" w:space="0" w:color="auto"/>
            </w:tcBorders>
          </w:tcPr>
          <w:p w:rsidR="002E4721" w:rsidRPr="009F56A0" w:rsidRDefault="002E4721" w:rsidP="002E4721">
            <w:pPr>
              <w:jc w:val="center"/>
              <w:rPr>
                <w:sz w:val="18"/>
                <w:szCs w:val="18"/>
              </w:rPr>
            </w:pPr>
            <w:r>
              <w:rPr>
                <w:sz w:val="18"/>
                <w:szCs w:val="18"/>
              </w:rPr>
              <w:t>0</w:t>
            </w:r>
          </w:p>
        </w:tc>
        <w:tc>
          <w:tcPr>
            <w:tcW w:w="766" w:type="dxa"/>
            <w:tcBorders>
              <w:left w:val="single" w:sz="4" w:space="0" w:color="auto"/>
              <w:right w:val="single" w:sz="4" w:space="0" w:color="auto"/>
            </w:tcBorders>
          </w:tcPr>
          <w:p w:rsidR="002E4721" w:rsidRPr="009F56A0" w:rsidRDefault="002E4721" w:rsidP="002E4721">
            <w:pPr>
              <w:jc w:val="center"/>
              <w:rPr>
                <w:sz w:val="18"/>
                <w:szCs w:val="18"/>
              </w:rPr>
            </w:pPr>
            <w:r>
              <w:rPr>
                <w:sz w:val="18"/>
                <w:szCs w:val="18"/>
              </w:rPr>
              <w:t>0</w:t>
            </w:r>
          </w:p>
        </w:tc>
        <w:tc>
          <w:tcPr>
            <w:tcW w:w="2805" w:type="dxa"/>
            <w:vMerge w:val="restart"/>
            <w:tcBorders>
              <w:left w:val="single" w:sz="4" w:space="0" w:color="auto"/>
              <w:right w:val="single" w:sz="4" w:space="0" w:color="auto"/>
            </w:tcBorders>
          </w:tcPr>
          <w:p w:rsidR="002E4721" w:rsidRPr="009F56A0" w:rsidRDefault="002E4721" w:rsidP="002E4721">
            <w:pPr>
              <w:rPr>
                <w:sz w:val="18"/>
                <w:szCs w:val="18"/>
              </w:rPr>
            </w:pPr>
            <w:r w:rsidRPr="009F56A0">
              <w:rPr>
                <w:sz w:val="18"/>
                <w:szCs w:val="18"/>
              </w:rPr>
              <w:t>ежегодное приобретение  спортивного инвентаря и оборудования для мест тестирования по выполнению нормативов ГТО</w:t>
            </w:r>
          </w:p>
        </w:tc>
      </w:tr>
      <w:tr w:rsidR="002E4721" w:rsidRPr="009F56A0" w:rsidTr="002E4721">
        <w:tc>
          <w:tcPr>
            <w:tcW w:w="1730" w:type="dxa"/>
            <w:vMerge/>
            <w:tcBorders>
              <w:left w:val="single" w:sz="4" w:space="0" w:color="auto"/>
              <w:right w:val="single" w:sz="4" w:space="0" w:color="auto"/>
            </w:tcBorders>
          </w:tcPr>
          <w:p w:rsidR="002E4721" w:rsidRPr="009F56A0" w:rsidRDefault="002E4721" w:rsidP="002E4721">
            <w:pPr>
              <w:rPr>
                <w:sz w:val="18"/>
                <w:szCs w:val="18"/>
              </w:rPr>
            </w:pPr>
          </w:p>
        </w:tc>
        <w:tc>
          <w:tcPr>
            <w:tcW w:w="1531" w:type="dxa"/>
            <w:vMerge/>
            <w:tcBorders>
              <w:left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в том числе:</w:t>
            </w:r>
          </w:p>
        </w:tc>
        <w:tc>
          <w:tcPr>
            <w:tcW w:w="91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p>
        </w:tc>
        <w:tc>
          <w:tcPr>
            <w:tcW w:w="75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p>
        </w:tc>
        <w:tc>
          <w:tcPr>
            <w:tcW w:w="766" w:type="dxa"/>
            <w:tcBorders>
              <w:left w:val="single" w:sz="4" w:space="0" w:color="auto"/>
              <w:right w:val="single" w:sz="4" w:space="0" w:color="auto"/>
            </w:tcBorders>
          </w:tcPr>
          <w:p w:rsidR="002E4721" w:rsidRPr="009F56A0" w:rsidRDefault="002E4721" w:rsidP="002E4721">
            <w:pPr>
              <w:rPr>
                <w:sz w:val="18"/>
                <w:szCs w:val="18"/>
              </w:rPr>
            </w:pPr>
          </w:p>
        </w:tc>
        <w:tc>
          <w:tcPr>
            <w:tcW w:w="766" w:type="dxa"/>
            <w:tcBorders>
              <w:left w:val="single" w:sz="4" w:space="0" w:color="auto"/>
              <w:right w:val="single" w:sz="4" w:space="0" w:color="auto"/>
            </w:tcBorders>
          </w:tcPr>
          <w:p w:rsidR="002E4721" w:rsidRPr="009F56A0" w:rsidRDefault="002E4721" w:rsidP="002E4721">
            <w:pPr>
              <w:rPr>
                <w:sz w:val="18"/>
                <w:szCs w:val="18"/>
              </w:rPr>
            </w:pPr>
          </w:p>
        </w:tc>
        <w:tc>
          <w:tcPr>
            <w:tcW w:w="2805" w:type="dxa"/>
            <w:vMerge/>
            <w:tcBorders>
              <w:left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vMerge/>
            <w:tcBorders>
              <w:left w:val="single" w:sz="4" w:space="0" w:color="auto"/>
              <w:right w:val="single" w:sz="4" w:space="0" w:color="auto"/>
            </w:tcBorders>
          </w:tcPr>
          <w:p w:rsidR="002E4721" w:rsidRPr="009F56A0" w:rsidRDefault="002E4721" w:rsidP="002E4721">
            <w:pPr>
              <w:rPr>
                <w:sz w:val="18"/>
                <w:szCs w:val="18"/>
              </w:rPr>
            </w:pPr>
          </w:p>
        </w:tc>
        <w:tc>
          <w:tcPr>
            <w:tcW w:w="1531" w:type="dxa"/>
            <w:vMerge/>
            <w:tcBorders>
              <w:left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областной бюджет</w:t>
            </w:r>
          </w:p>
        </w:tc>
        <w:tc>
          <w:tcPr>
            <w:tcW w:w="91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5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left w:val="single" w:sz="4" w:space="0" w:color="auto"/>
              <w:right w:val="single" w:sz="4" w:space="0" w:color="auto"/>
            </w:tcBorders>
          </w:tcPr>
          <w:p w:rsidR="002E4721" w:rsidRPr="009F56A0" w:rsidRDefault="002E4721" w:rsidP="002E4721">
            <w:pPr>
              <w:rPr>
                <w:sz w:val="18"/>
                <w:szCs w:val="18"/>
              </w:rPr>
            </w:pPr>
            <w:r w:rsidRPr="009F56A0">
              <w:rPr>
                <w:sz w:val="18"/>
                <w:szCs w:val="18"/>
              </w:rPr>
              <w:t xml:space="preserve">       -</w:t>
            </w:r>
          </w:p>
        </w:tc>
        <w:tc>
          <w:tcPr>
            <w:tcW w:w="766" w:type="dxa"/>
            <w:tcBorders>
              <w:left w:val="single" w:sz="4" w:space="0" w:color="auto"/>
              <w:right w:val="single" w:sz="4" w:space="0" w:color="auto"/>
            </w:tcBorders>
          </w:tcPr>
          <w:p w:rsidR="002E4721" w:rsidRPr="009F56A0" w:rsidRDefault="002E4721" w:rsidP="002E4721">
            <w:pPr>
              <w:rPr>
                <w:sz w:val="18"/>
                <w:szCs w:val="18"/>
              </w:rPr>
            </w:pPr>
            <w:r w:rsidRPr="009F56A0">
              <w:rPr>
                <w:sz w:val="18"/>
                <w:szCs w:val="18"/>
              </w:rPr>
              <w:t xml:space="preserve">       -</w:t>
            </w:r>
          </w:p>
        </w:tc>
        <w:tc>
          <w:tcPr>
            <w:tcW w:w="2805" w:type="dxa"/>
            <w:vMerge/>
            <w:tcBorders>
              <w:left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vMerge/>
            <w:tcBorders>
              <w:left w:val="single" w:sz="4" w:space="0" w:color="auto"/>
              <w:right w:val="single" w:sz="4" w:space="0" w:color="auto"/>
            </w:tcBorders>
          </w:tcPr>
          <w:p w:rsidR="002E4721" w:rsidRPr="009F56A0" w:rsidRDefault="002E4721" w:rsidP="002E4721">
            <w:pPr>
              <w:rPr>
                <w:sz w:val="18"/>
                <w:szCs w:val="18"/>
              </w:rPr>
            </w:pPr>
          </w:p>
        </w:tc>
        <w:tc>
          <w:tcPr>
            <w:tcW w:w="1531" w:type="dxa"/>
            <w:vMerge/>
            <w:tcBorders>
              <w:left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районный бюджет</w:t>
            </w:r>
          </w:p>
        </w:tc>
        <w:tc>
          <w:tcPr>
            <w:tcW w:w="91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Pr>
                <w:sz w:val="18"/>
                <w:szCs w:val="18"/>
              </w:rPr>
              <w:t>238,8</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Pr>
                <w:sz w:val="18"/>
                <w:szCs w:val="18"/>
              </w:rPr>
              <w:t>209,1</w:t>
            </w:r>
          </w:p>
        </w:tc>
        <w:tc>
          <w:tcPr>
            <w:tcW w:w="75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29,7</w:t>
            </w:r>
          </w:p>
        </w:tc>
        <w:tc>
          <w:tcPr>
            <w:tcW w:w="766" w:type="dxa"/>
            <w:tcBorders>
              <w:left w:val="single" w:sz="4" w:space="0" w:color="auto"/>
              <w:right w:val="single" w:sz="4" w:space="0" w:color="auto"/>
            </w:tcBorders>
          </w:tcPr>
          <w:p w:rsidR="002E4721" w:rsidRPr="009F56A0" w:rsidRDefault="002E4721" w:rsidP="002E4721">
            <w:pPr>
              <w:rPr>
                <w:sz w:val="18"/>
                <w:szCs w:val="18"/>
              </w:rPr>
            </w:pPr>
            <w:r w:rsidRPr="009F56A0">
              <w:rPr>
                <w:sz w:val="18"/>
                <w:szCs w:val="18"/>
              </w:rPr>
              <w:t xml:space="preserve">        -   </w:t>
            </w:r>
          </w:p>
        </w:tc>
        <w:tc>
          <w:tcPr>
            <w:tcW w:w="766" w:type="dxa"/>
            <w:tcBorders>
              <w:left w:val="single" w:sz="4" w:space="0" w:color="auto"/>
              <w:right w:val="single" w:sz="4" w:space="0" w:color="auto"/>
            </w:tcBorders>
          </w:tcPr>
          <w:p w:rsidR="002E4721" w:rsidRPr="009F56A0" w:rsidRDefault="002E4721" w:rsidP="002E4721">
            <w:pPr>
              <w:rPr>
                <w:sz w:val="18"/>
                <w:szCs w:val="18"/>
              </w:rPr>
            </w:pPr>
            <w:r w:rsidRPr="009F56A0">
              <w:rPr>
                <w:sz w:val="18"/>
                <w:szCs w:val="18"/>
              </w:rPr>
              <w:t xml:space="preserve">        -</w:t>
            </w:r>
          </w:p>
        </w:tc>
        <w:tc>
          <w:tcPr>
            <w:tcW w:w="2805" w:type="dxa"/>
            <w:vMerge/>
            <w:tcBorders>
              <w:left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vMerge/>
            <w:tcBorders>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531" w:type="dxa"/>
            <w:vMerge/>
            <w:tcBorders>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внебюджетные средства</w:t>
            </w:r>
          </w:p>
        </w:tc>
        <w:tc>
          <w:tcPr>
            <w:tcW w:w="91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5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sz w:val="18"/>
                <w:szCs w:val="18"/>
              </w:rPr>
            </w:pPr>
            <w:r w:rsidRPr="009F56A0">
              <w:rPr>
                <w:sz w:val="18"/>
                <w:szCs w:val="18"/>
              </w:rPr>
              <w:t>-</w:t>
            </w:r>
          </w:p>
        </w:tc>
        <w:tc>
          <w:tcPr>
            <w:tcW w:w="766" w:type="dxa"/>
            <w:tcBorders>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 xml:space="preserve">     -</w:t>
            </w:r>
          </w:p>
        </w:tc>
        <w:tc>
          <w:tcPr>
            <w:tcW w:w="766" w:type="dxa"/>
            <w:tcBorders>
              <w:left w:val="single" w:sz="4" w:space="0" w:color="auto"/>
              <w:bottom w:val="single" w:sz="4" w:space="0" w:color="auto"/>
              <w:right w:val="single" w:sz="4" w:space="0" w:color="auto"/>
            </w:tcBorders>
          </w:tcPr>
          <w:p w:rsidR="002E4721" w:rsidRPr="009F56A0" w:rsidRDefault="002E4721" w:rsidP="002E4721">
            <w:pPr>
              <w:rPr>
                <w:sz w:val="18"/>
                <w:szCs w:val="18"/>
              </w:rPr>
            </w:pPr>
            <w:r w:rsidRPr="009F56A0">
              <w:rPr>
                <w:sz w:val="18"/>
                <w:szCs w:val="18"/>
              </w:rPr>
              <w:t xml:space="preserve">       -</w:t>
            </w:r>
          </w:p>
        </w:tc>
        <w:tc>
          <w:tcPr>
            <w:tcW w:w="2805" w:type="dxa"/>
            <w:vMerge/>
            <w:tcBorders>
              <w:left w:val="single" w:sz="4" w:space="0" w:color="auto"/>
              <w:bottom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vMerge w:val="restart"/>
            <w:tcBorders>
              <w:top w:val="single" w:sz="4" w:space="0" w:color="auto"/>
              <w:left w:val="single" w:sz="4" w:space="0" w:color="auto"/>
              <w:bottom w:val="single" w:sz="4" w:space="0" w:color="auto"/>
              <w:right w:val="single" w:sz="4" w:space="0" w:color="auto"/>
            </w:tcBorders>
          </w:tcPr>
          <w:p w:rsidR="002E4721" w:rsidRPr="009F56A0" w:rsidRDefault="002E4721" w:rsidP="002E4721">
            <w:pPr>
              <w:rPr>
                <w:b/>
                <w:sz w:val="18"/>
                <w:szCs w:val="18"/>
              </w:rPr>
            </w:pPr>
            <w:r w:rsidRPr="009F56A0">
              <w:rPr>
                <w:b/>
                <w:sz w:val="18"/>
                <w:szCs w:val="18"/>
              </w:rPr>
              <w:t>Всего по программе «Развитие физической культуры и спорта в Пинежском муниципальном районе на 2017-2024 годы»</w:t>
            </w:r>
          </w:p>
        </w:tc>
        <w:tc>
          <w:tcPr>
            <w:tcW w:w="1531" w:type="dxa"/>
            <w:vMerge w:val="restart"/>
            <w:tcBorders>
              <w:top w:val="single" w:sz="4" w:space="0" w:color="auto"/>
              <w:left w:val="single" w:sz="4" w:space="0" w:color="auto"/>
              <w:right w:val="single" w:sz="4" w:space="0" w:color="auto"/>
            </w:tcBorders>
          </w:tcPr>
          <w:p w:rsidR="002E4721" w:rsidRPr="009F56A0" w:rsidRDefault="002E4721" w:rsidP="002E4721">
            <w:pPr>
              <w:rPr>
                <w:b/>
                <w:sz w:val="18"/>
                <w:szCs w:val="18"/>
              </w:rPr>
            </w:pPr>
            <w:r w:rsidRPr="009F56A0">
              <w:rPr>
                <w:b/>
                <w:sz w:val="18"/>
                <w:szCs w:val="18"/>
              </w:rPr>
              <w:t>Отдел по 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rPr>
                <w:b/>
                <w:sz w:val="18"/>
                <w:szCs w:val="18"/>
              </w:rPr>
            </w:pPr>
            <w:r w:rsidRPr="009F56A0">
              <w:rPr>
                <w:b/>
                <w:sz w:val="18"/>
                <w:szCs w:val="18"/>
              </w:rPr>
              <w:t>итого</w:t>
            </w:r>
          </w:p>
        </w:tc>
        <w:tc>
          <w:tcPr>
            <w:tcW w:w="91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8C7441">
              <w:rPr>
                <w:b/>
                <w:sz w:val="18"/>
                <w:szCs w:val="18"/>
              </w:rPr>
              <w:t>18</w:t>
            </w:r>
            <w:r>
              <w:rPr>
                <w:b/>
                <w:sz w:val="18"/>
                <w:szCs w:val="18"/>
              </w:rPr>
              <w:t>716,8</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1630,0</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ind w:right="-108"/>
              <w:jc w:val="center"/>
              <w:rPr>
                <w:b/>
                <w:sz w:val="18"/>
                <w:szCs w:val="18"/>
              </w:rPr>
            </w:pPr>
            <w:r w:rsidRPr="009F56A0">
              <w:rPr>
                <w:b/>
                <w:sz w:val="18"/>
                <w:szCs w:val="18"/>
              </w:rPr>
              <w:t>2335,4</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ind w:right="-109"/>
              <w:jc w:val="center"/>
              <w:rPr>
                <w:b/>
                <w:sz w:val="18"/>
                <w:szCs w:val="18"/>
              </w:rPr>
            </w:pPr>
            <w:r w:rsidRPr="009F56A0">
              <w:rPr>
                <w:b/>
                <w:sz w:val="18"/>
                <w:szCs w:val="18"/>
              </w:rPr>
              <w:t>8382,4</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1669,5</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Pr>
                <w:b/>
                <w:sz w:val="18"/>
                <w:szCs w:val="18"/>
              </w:rPr>
              <w:t>1315,5</w:t>
            </w:r>
          </w:p>
        </w:tc>
        <w:tc>
          <w:tcPr>
            <w:tcW w:w="75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rPr>
                <w:b/>
                <w:sz w:val="18"/>
                <w:szCs w:val="18"/>
              </w:rPr>
            </w:pPr>
            <w:r>
              <w:rPr>
                <w:b/>
                <w:sz w:val="18"/>
                <w:szCs w:val="18"/>
              </w:rPr>
              <w:t>1282,5</w:t>
            </w:r>
          </w:p>
        </w:tc>
        <w:tc>
          <w:tcPr>
            <w:tcW w:w="766" w:type="dxa"/>
            <w:tcBorders>
              <w:top w:val="single" w:sz="4" w:space="0" w:color="auto"/>
              <w:left w:val="single" w:sz="4" w:space="0" w:color="auto"/>
              <w:right w:val="single" w:sz="4" w:space="0" w:color="auto"/>
            </w:tcBorders>
          </w:tcPr>
          <w:p w:rsidR="002E4721" w:rsidRPr="009F56A0" w:rsidRDefault="002E4721" w:rsidP="002E4721">
            <w:pPr>
              <w:rPr>
                <w:b/>
                <w:sz w:val="18"/>
                <w:szCs w:val="18"/>
              </w:rPr>
            </w:pPr>
            <w:r>
              <w:rPr>
                <w:b/>
                <w:sz w:val="18"/>
                <w:szCs w:val="18"/>
              </w:rPr>
              <w:t>1020,0</w:t>
            </w:r>
          </w:p>
        </w:tc>
        <w:tc>
          <w:tcPr>
            <w:tcW w:w="766" w:type="dxa"/>
            <w:tcBorders>
              <w:top w:val="single" w:sz="4" w:space="0" w:color="auto"/>
              <w:left w:val="single" w:sz="4" w:space="0" w:color="auto"/>
              <w:right w:val="single" w:sz="4" w:space="0" w:color="auto"/>
            </w:tcBorders>
          </w:tcPr>
          <w:p w:rsidR="002E4721" w:rsidRPr="009F56A0" w:rsidRDefault="002E4721" w:rsidP="002E4721">
            <w:pPr>
              <w:rPr>
                <w:b/>
                <w:sz w:val="18"/>
                <w:szCs w:val="18"/>
              </w:rPr>
            </w:pPr>
            <w:r>
              <w:rPr>
                <w:b/>
                <w:sz w:val="18"/>
                <w:szCs w:val="18"/>
              </w:rPr>
              <w:t>1081,5</w:t>
            </w:r>
          </w:p>
        </w:tc>
        <w:tc>
          <w:tcPr>
            <w:tcW w:w="2805" w:type="dxa"/>
            <w:vMerge w:val="restart"/>
            <w:tcBorders>
              <w:top w:val="single" w:sz="4" w:space="0" w:color="auto"/>
              <w:left w:val="single" w:sz="4" w:space="0" w:color="auto"/>
              <w:right w:val="single" w:sz="4" w:space="0" w:color="auto"/>
            </w:tcBorders>
          </w:tcPr>
          <w:p w:rsidR="002E4721" w:rsidRPr="009F56A0" w:rsidRDefault="002E4721" w:rsidP="002E4721">
            <w:pPr>
              <w:rPr>
                <w:sz w:val="18"/>
                <w:szCs w:val="18"/>
              </w:rPr>
            </w:pPr>
          </w:p>
          <w:p w:rsidR="002E4721" w:rsidRPr="009F56A0" w:rsidRDefault="002E4721" w:rsidP="002E4721">
            <w:pPr>
              <w:rPr>
                <w:sz w:val="18"/>
                <w:szCs w:val="18"/>
              </w:rPr>
            </w:pPr>
          </w:p>
          <w:p w:rsidR="002E4721" w:rsidRPr="009F56A0" w:rsidRDefault="002E4721" w:rsidP="002E4721">
            <w:pPr>
              <w:rPr>
                <w:sz w:val="18"/>
                <w:szCs w:val="18"/>
              </w:rPr>
            </w:pPr>
          </w:p>
          <w:p w:rsidR="002E4721" w:rsidRPr="009F56A0" w:rsidRDefault="002E4721" w:rsidP="002E4721">
            <w:pPr>
              <w:rPr>
                <w:sz w:val="18"/>
                <w:szCs w:val="18"/>
              </w:rPr>
            </w:pPr>
          </w:p>
          <w:p w:rsidR="002E4721" w:rsidRPr="009F56A0" w:rsidRDefault="002E4721" w:rsidP="002E4721">
            <w:pPr>
              <w:rPr>
                <w:sz w:val="18"/>
                <w:szCs w:val="18"/>
              </w:rPr>
            </w:pPr>
          </w:p>
          <w:p w:rsidR="002E4721" w:rsidRPr="009F56A0" w:rsidRDefault="002E4721" w:rsidP="002E4721">
            <w:pPr>
              <w:rPr>
                <w:sz w:val="18"/>
                <w:szCs w:val="18"/>
              </w:rPr>
            </w:pPr>
          </w:p>
          <w:p w:rsidR="002E4721" w:rsidRPr="009F56A0" w:rsidRDefault="002E4721" w:rsidP="002E4721">
            <w:pPr>
              <w:rPr>
                <w:sz w:val="18"/>
                <w:szCs w:val="18"/>
              </w:rPr>
            </w:pPr>
          </w:p>
          <w:p w:rsidR="002E4721" w:rsidRPr="009F56A0" w:rsidRDefault="002E4721" w:rsidP="002E4721">
            <w:pPr>
              <w:rPr>
                <w:sz w:val="18"/>
                <w:szCs w:val="18"/>
              </w:rPr>
            </w:pPr>
          </w:p>
          <w:p w:rsidR="002E4721" w:rsidRPr="009F56A0" w:rsidRDefault="002E4721" w:rsidP="002E4721">
            <w:pPr>
              <w:rPr>
                <w:sz w:val="18"/>
                <w:szCs w:val="18"/>
              </w:rPr>
            </w:pPr>
          </w:p>
        </w:tc>
      </w:tr>
      <w:tr w:rsidR="002E4721" w:rsidRPr="009F56A0" w:rsidTr="002E4721">
        <w:tc>
          <w:tcPr>
            <w:tcW w:w="1730" w:type="dxa"/>
            <w:vMerge/>
            <w:tcBorders>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531" w:type="dxa"/>
            <w:vMerge/>
            <w:tcBorders>
              <w:left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rPr>
                <w:b/>
                <w:sz w:val="18"/>
                <w:szCs w:val="18"/>
              </w:rPr>
            </w:pPr>
            <w:r w:rsidRPr="009F56A0">
              <w:rPr>
                <w:b/>
                <w:sz w:val="18"/>
                <w:szCs w:val="18"/>
              </w:rPr>
              <w:t xml:space="preserve">в том числе:      </w:t>
            </w:r>
          </w:p>
        </w:tc>
        <w:tc>
          <w:tcPr>
            <w:tcW w:w="91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p>
        </w:tc>
        <w:tc>
          <w:tcPr>
            <w:tcW w:w="75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p>
        </w:tc>
        <w:tc>
          <w:tcPr>
            <w:tcW w:w="766" w:type="dxa"/>
            <w:tcBorders>
              <w:left w:val="single" w:sz="4" w:space="0" w:color="auto"/>
              <w:right w:val="single" w:sz="4" w:space="0" w:color="auto"/>
            </w:tcBorders>
          </w:tcPr>
          <w:p w:rsidR="002E4721" w:rsidRPr="009F56A0" w:rsidRDefault="002E4721" w:rsidP="002E4721">
            <w:pPr>
              <w:rPr>
                <w:b/>
                <w:sz w:val="18"/>
                <w:szCs w:val="18"/>
              </w:rPr>
            </w:pPr>
          </w:p>
        </w:tc>
        <w:tc>
          <w:tcPr>
            <w:tcW w:w="766" w:type="dxa"/>
            <w:tcBorders>
              <w:left w:val="single" w:sz="4" w:space="0" w:color="auto"/>
              <w:right w:val="single" w:sz="4" w:space="0" w:color="auto"/>
            </w:tcBorders>
          </w:tcPr>
          <w:p w:rsidR="002E4721" w:rsidRPr="009F56A0" w:rsidRDefault="002E4721" w:rsidP="002E4721">
            <w:pPr>
              <w:rPr>
                <w:b/>
                <w:sz w:val="18"/>
                <w:szCs w:val="18"/>
              </w:rPr>
            </w:pPr>
          </w:p>
        </w:tc>
        <w:tc>
          <w:tcPr>
            <w:tcW w:w="2805" w:type="dxa"/>
            <w:vMerge/>
            <w:tcBorders>
              <w:left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vMerge/>
            <w:tcBorders>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531" w:type="dxa"/>
            <w:vMerge/>
            <w:tcBorders>
              <w:left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rPr>
                <w:b/>
                <w:sz w:val="18"/>
                <w:szCs w:val="18"/>
              </w:rPr>
            </w:pPr>
            <w:r w:rsidRPr="009F56A0">
              <w:rPr>
                <w:b/>
                <w:sz w:val="18"/>
                <w:szCs w:val="18"/>
              </w:rPr>
              <w:t xml:space="preserve">областной бюджет  </w:t>
            </w:r>
          </w:p>
        </w:tc>
        <w:tc>
          <w:tcPr>
            <w:tcW w:w="91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2830,0</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2830,0</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w:t>
            </w:r>
          </w:p>
        </w:tc>
        <w:tc>
          <w:tcPr>
            <w:tcW w:w="75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w:t>
            </w:r>
          </w:p>
        </w:tc>
        <w:tc>
          <w:tcPr>
            <w:tcW w:w="766" w:type="dxa"/>
            <w:tcBorders>
              <w:left w:val="single" w:sz="4" w:space="0" w:color="auto"/>
              <w:right w:val="single" w:sz="4" w:space="0" w:color="auto"/>
            </w:tcBorders>
          </w:tcPr>
          <w:p w:rsidR="002E4721" w:rsidRPr="009F56A0" w:rsidRDefault="002E4721" w:rsidP="002E4721">
            <w:pPr>
              <w:rPr>
                <w:b/>
                <w:sz w:val="18"/>
                <w:szCs w:val="18"/>
              </w:rPr>
            </w:pPr>
            <w:r w:rsidRPr="009F56A0">
              <w:rPr>
                <w:b/>
                <w:sz w:val="18"/>
                <w:szCs w:val="18"/>
              </w:rPr>
              <w:t xml:space="preserve">       - </w:t>
            </w:r>
          </w:p>
        </w:tc>
        <w:tc>
          <w:tcPr>
            <w:tcW w:w="766" w:type="dxa"/>
            <w:tcBorders>
              <w:left w:val="single" w:sz="4" w:space="0" w:color="auto"/>
              <w:right w:val="single" w:sz="4" w:space="0" w:color="auto"/>
            </w:tcBorders>
          </w:tcPr>
          <w:p w:rsidR="002E4721" w:rsidRPr="009F56A0" w:rsidRDefault="002E4721" w:rsidP="002E4721">
            <w:pPr>
              <w:rPr>
                <w:b/>
                <w:sz w:val="18"/>
                <w:szCs w:val="18"/>
              </w:rPr>
            </w:pPr>
            <w:r w:rsidRPr="009F56A0">
              <w:rPr>
                <w:b/>
                <w:sz w:val="18"/>
                <w:szCs w:val="18"/>
              </w:rPr>
              <w:t xml:space="preserve">       - </w:t>
            </w:r>
          </w:p>
        </w:tc>
        <w:tc>
          <w:tcPr>
            <w:tcW w:w="2805" w:type="dxa"/>
            <w:vMerge/>
            <w:tcBorders>
              <w:left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vMerge/>
            <w:tcBorders>
              <w:left w:val="single" w:sz="4" w:space="0" w:color="auto"/>
              <w:bottom w:val="single" w:sz="4" w:space="0" w:color="auto"/>
              <w:right w:val="single" w:sz="4" w:space="0" w:color="auto"/>
            </w:tcBorders>
          </w:tcPr>
          <w:p w:rsidR="002E4721" w:rsidRPr="009F56A0" w:rsidRDefault="002E4721" w:rsidP="002E4721">
            <w:pPr>
              <w:rPr>
                <w:sz w:val="18"/>
                <w:szCs w:val="18"/>
              </w:rPr>
            </w:pPr>
          </w:p>
        </w:tc>
        <w:tc>
          <w:tcPr>
            <w:tcW w:w="1531" w:type="dxa"/>
            <w:vMerge/>
            <w:tcBorders>
              <w:left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rPr>
                <w:b/>
                <w:sz w:val="18"/>
                <w:szCs w:val="18"/>
              </w:rPr>
            </w:pPr>
            <w:r w:rsidRPr="009F56A0">
              <w:rPr>
                <w:b/>
                <w:sz w:val="18"/>
                <w:szCs w:val="18"/>
              </w:rPr>
              <w:t>районный бюджет</w:t>
            </w:r>
          </w:p>
        </w:tc>
        <w:tc>
          <w:tcPr>
            <w:tcW w:w="91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Pr>
                <w:b/>
                <w:sz w:val="18"/>
                <w:szCs w:val="18"/>
              </w:rPr>
              <w:t>15886,8</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1630,0</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2335,4</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5552,4</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1669,5</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Pr>
                <w:b/>
                <w:sz w:val="18"/>
                <w:szCs w:val="18"/>
              </w:rPr>
              <w:t>1315,5</w:t>
            </w:r>
          </w:p>
        </w:tc>
        <w:tc>
          <w:tcPr>
            <w:tcW w:w="75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Pr>
                <w:b/>
                <w:sz w:val="18"/>
                <w:szCs w:val="18"/>
              </w:rPr>
              <w:t>1282,5</w:t>
            </w:r>
          </w:p>
        </w:tc>
        <w:tc>
          <w:tcPr>
            <w:tcW w:w="766" w:type="dxa"/>
            <w:tcBorders>
              <w:left w:val="single" w:sz="4" w:space="0" w:color="auto"/>
              <w:right w:val="single" w:sz="4" w:space="0" w:color="auto"/>
            </w:tcBorders>
          </w:tcPr>
          <w:p w:rsidR="002E4721" w:rsidRPr="009F56A0" w:rsidRDefault="002E4721" w:rsidP="002E4721">
            <w:pPr>
              <w:rPr>
                <w:b/>
                <w:sz w:val="18"/>
                <w:szCs w:val="18"/>
              </w:rPr>
            </w:pPr>
            <w:r>
              <w:rPr>
                <w:b/>
                <w:sz w:val="18"/>
                <w:szCs w:val="18"/>
              </w:rPr>
              <w:t xml:space="preserve"> 1020,0</w:t>
            </w:r>
          </w:p>
        </w:tc>
        <w:tc>
          <w:tcPr>
            <w:tcW w:w="766" w:type="dxa"/>
            <w:tcBorders>
              <w:left w:val="single" w:sz="4" w:space="0" w:color="auto"/>
              <w:right w:val="single" w:sz="4" w:space="0" w:color="auto"/>
            </w:tcBorders>
          </w:tcPr>
          <w:p w:rsidR="002E4721" w:rsidRPr="009F56A0" w:rsidRDefault="002E4721" w:rsidP="002E4721">
            <w:pPr>
              <w:rPr>
                <w:b/>
                <w:sz w:val="18"/>
                <w:szCs w:val="18"/>
              </w:rPr>
            </w:pPr>
            <w:r>
              <w:rPr>
                <w:b/>
                <w:sz w:val="18"/>
                <w:szCs w:val="18"/>
              </w:rPr>
              <w:t>1081,5</w:t>
            </w:r>
          </w:p>
        </w:tc>
        <w:tc>
          <w:tcPr>
            <w:tcW w:w="2805" w:type="dxa"/>
            <w:vMerge/>
            <w:tcBorders>
              <w:left w:val="single" w:sz="4" w:space="0" w:color="auto"/>
              <w:right w:val="single" w:sz="4" w:space="0" w:color="auto"/>
            </w:tcBorders>
          </w:tcPr>
          <w:p w:rsidR="002E4721" w:rsidRPr="009F56A0" w:rsidRDefault="002E4721" w:rsidP="002E4721">
            <w:pPr>
              <w:rPr>
                <w:sz w:val="18"/>
                <w:szCs w:val="18"/>
              </w:rPr>
            </w:pPr>
          </w:p>
        </w:tc>
      </w:tr>
      <w:tr w:rsidR="002E4721" w:rsidRPr="009F56A0" w:rsidTr="002E4721">
        <w:tc>
          <w:tcPr>
            <w:tcW w:w="1730" w:type="dxa"/>
            <w:vMerge/>
            <w:tcBorders>
              <w:left w:val="single" w:sz="4" w:space="0" w:color="auto"/>
              <w:right w:val="single" w:sz="4" w:space="0" w:color="auto"/>
            </w:tcBorders>
          </w:tcPr>
          <w:p w:rsidR="002E4721" w:rsidRPr="009F56A0" w:rsidRDefault="002E4721" w:rsidP="002E4721">
            <w:pPr>
              <w:rPr>
                <w:sz w:val="18"/>
                <w:szCs w:val="18"/>
              </w:rPr>
            </w:pPr>
          </w:p>
        </w:tc>
        <w:tc>
          <w:tcPr>
            <w:tcW w:w="1531" w:type="dxa"/>
            <w:vMerge/>
            <w:tcBorders>
              <w:left w:val="single" w:sz="4" w:space="0" w:color="auto"/>
              <w:right w:val="single" w:sz="4" w:space="0" w:color="auto"/>
            </w:tcBorders>
          </w:tcPr>
          <w:p w:rsidR="002E4721" w:rsidRPr="009F56A0" w:rsidRDefault="002E4721" w:rsidP="002E4721">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pStyle w:val="11"/>
              <w:ind w:left="0"/>
              <w:rPr>
                <w:b/>
                <w:sz w:val="18"/>
                <w:szCs w:val="18"/>
              </w:rPr>
            </w:pPr>
            <w:r w:rsidRPr="009F56A0">
              <w:rPr>
                <w:b/>
                <w:sz w:val="18"/>
                <w:szCs w:val="18"/>
              </w:rPr>
              <w:t xml:space="preserve">внебюджетные  средства          </w:t>
            </w:r>
          </w:p>
        </w:tc>
        <w:tc>
          <w:tcPr>
            <w:tcW w:w="91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w:t>
            </w:r>
          </w:p>
        </w:tc>
        <w:tc>
          <w:tcPr>
            <w:tcW w:w="750" w:type="dxa"/>
            <w:tcBorders>
              <w:top w:val="single" w:sz="4" w:space="0" w:color="auto"/>
              <w:left w:val="single" w:sz="4" w:space="0" w:color="auto"/>
              <w:bottom w:val="single" w:sz="4" w:space="0" w:color="auto"/>
              <w:right w:val="single" w:sz="4" w:space="0" w:color="auto"/>
            </w:tcBorders>
          </w:tcPr>
          <w:p w:rsidR="002E4721" w:rsidRPr="009F56A0" w:rsidRDefault="002E4721" w:rsidP="002E4721">
            <w:pPr>
              <w:jc w:val="center"/>
              <w:rPr>
                <w:b/>
                <w:sz w:val="18"/>
                <w:szCs w:val="18"/>
              </w:rPr>
            </w:pPr>
            <w:r w:rsidRPr="009F56A0">
              <w:rPr>
                <w:b/>
                <w:sz w:val="18"/>
                <w:szCs w:val="18"/>
              </w:rPr>
              <w:t>-</w:t>
            </w:r>
          </w:p>
        </w:tc>
        <w:tc>
          <w:tcPr>
            <w:tcW w:w="766" w:type="dxa"/>
            <w:tcBorders>
              <w:left w:val="single" w:sz="4" w:space="0" w:color="auto"/>
              <w:right w:val="single" w:sz="4" w:space="0" w:color="auto"/>
            </w:tcBorders>
          </w:tcPr>
          <w:p w:rsidR="002E4721" w:rsidRPr="009F56A0" w:rsidRDefault="002E4721" w:rsidP="002E4721">
            <w:pPr>
              <w:rPr>
                <w:b/>
                <w:sz w:val="18"/>
                <w:szCs w:val="18"/>
              </w:rPr>
            </w:pPr>
            <w:r w:rsidRPr="009F56A0">
              <w:rPr>
                <w:b/>
                <w:sz w:val="18"/>
                <w:szCs w:val="18"/>
              </w:rPr>
              <w:t xml:space="preserve">      -</w:t>
            </w:r>
          </w:p>
        </w:tc>
        <w:tc>
          <w:tcPr>
            <w:tcW w:w="766" w:type="dxa"/>
            <w:tcBorders>
              <w:left w:val="single" w:sz="4" w:space="0" w:color="auto"/>
              <w:right w:val="single" w:sz="4" w:space="0" w:color="auto"/>
            </w:tcBorders>
          </w:tcPr>
          <w:p w:rsidR="002E4721" w:rsidRPr="009F56A0" w:rsidRDefault="002E4721" w:rsidP="002E4721">
            <w:pPr>
              <w:rPr>
                <w:b/>
                <w:sz w:val="18"/>
                <w:szCs w:val="18"/>
              </w:rPr>
            </w:pPr>
            <w:r w:rsidRPr="009F56A0">
              <w:rPr>
                <w:b/>
                <w:sz w:val="18"/>
                <w:szCs w:val="18"/>
              </w:rPr>
              <w:t xml:space="preserve">      -</w:t>
            </w:r>
          </w:p>
        </w:tc>
        <w:tc>
          <w:tcPr>
            <w:tcW w:w="2805" w:type="dxa"/>
            <w:vMerge/>
            <w:tcBorders>
              <w:left w:val="single" w:sz="4" w:space="0" w:color="auto"/>
              <w:right w:val="single" w:sz="4" w:space="0" w:color="auto"/>
            </w:tcBorders>
          </w:tcPr>
          <w:p w:rsidR="002E4721" w:rsidRPr="009F56A0" w:rsidRDefault="002E4721" w:rsidP="002E4721">
            <w:pPr>
              <w:rPr>
                <w:sz w:val="18"/>
                <w:szCs w:val="18"/>
              </w:rPr>
            </w:pPr>
          </w:p>
        </w:tc>
      </w:tr>
    </w:tbl>
    <w:p w:rsidR="002E4721" w:rsidRDefault="002E4721" w:rsidP="002E4721">
      <w:pPr>
        <w:ind w:firstLine="540"/>
        <w:jc w:val="center"/>
        <w:rPr>
          <w:bCs/>
          <w:i/>
          <w:sz w:val="22"/>
          <w:szCs w:val="22"/>
        </w:rPr>
      </w:pPr>
    </w:p>
    <w:p w:rsidR="002E4721" w:rsidRDefault="002E4721" w:rsidP="002E4721">
      <w:pPr>
        <w:jc w:val="both"/>
        <w:rPr>
          <w:sz w:val="28"/>
          <w:szCs w:val="28"/>
        </w:rPr>
      </w:pPr>
    </w:p>
    <w:p w:rsidR="002E4721" w:rsidRDefault="002E4721" w:rsidP="002E4721">
      <w:pPr>
        <w:sectPr w:rsidR="002E4721" w:rsidSect="002E4721">
          <w:headerReference w:type="even" r:id="rId12"/>
          <w:headerReference w:type="default" r:id="rId13"/>
          <w:footerReference w:type="even" r:id="rId14"/>
          <w:footerReference w:type="default" r:id="rId15"/>
          <w:pgSz w:w="16838" w:h="11906" w:orient="landscape"/>
          <w:pgMar w:top="1701" w:right="1134" w:bottom="567" w:left="851" w:header="567" w:footer="567" w:gutter="0"/>
          <w:cols w:space="708"/>
          <w:docGrid w:linePitch="360"/>
        </w:sectPr>
      </w:pPr>
    </w:p>
    <w:p w:rsidR="002E4721" w:rsidRPr="002E4721" w:rsidRDefault="002E4721" w:rsidP="002E4721">
      <w:pPr>
        <w:pStyle w:val="ac"/>
        <w:rPr>
          <w:szCs w:val="28"/>
        </w:rPr>
      </w:pPr>
      <w:r w:rsidRPr="002E4721">
        <w:rPr>
          <w:szCs w:val="28"/>
        </w:rPr>
        <w:lastRenderedPageBreak/>
        <w:t>АДМИНИСТРАЦИЯ</w:t>
      </w:r>
    </w:p>
    <w:p w:rsidR="002E4721" w:rsidRPr="002E4721" w:rsidRDefault="002E4721" w:rsidP="002E4721">
      <w:pPr>
        <w:pStyle w:val="ac"/>
        <w:rPr>
          <w:szCs w:val="28"/>
        </w:rPr>
      </w:pPr>
      <w:r w:rsidRPr="002E4721">
        <w:rPr>
          <w:szCs w:val="28"/>
        </w:rPr>
        <w:t>ПИНЕЖСКОГО МУНИЦИПАЛЬНОГО РАЙОНА</w:t>
      </w:r>
    </w:p>
    <w:p w:rsidR="002E4721" w:rsidRPr="002E4721" w:rsidRDefault="002E4721" w:rsidP="002E4721">
      <w:pPr>
        <w:pStyle w:val="ac"/>
        <w:rPr>
          <w:b w:val="0"/>
          <w:szCs w:val="28"/>
        </w:rPr>
      </w:pPr>
      <w:r w:rsidRPr="002E4721">
        <w:rPr>
          <w:szCs w:val="28"/>
        </w:rPr>
        <w:t>АРХАНГЕЛЬСКОЙ ОБЛАСТИ</w:t>
      </w:r>
    </w:p>
    <w:p w:rsidR="002E4721" w:rsidRPr="002E4721" w:rsidRDefault="002E4721" w:rsidP="002E4721">
      <w:pPr>
        <w:pStyle w:val="ac"/>
        <w:rPr>
          <w:b w:val="0"/>
          <w:szCs w:val="28"/>
        </w:rPr>
      </w:pPr>
    </w:p>
    <w:p w:rsidR="002E4721" w:rsidRPr="002E4721" w:rsidRDefault="002E4721" w:rsidP="002E4721">
      <w:pPr>
        <w:pStyle w:val="ac"/>
        <w:rPr>
          <w:b w:val="0"/>
          <w:szCs w:val="28"/>
        </w:rPr>
      </w:pPr>
    </w:p>
    <w:p w:rsidR="002E4721" w:rsidRPr="002E4721" w:rsidRDefault="002E4721" w:rsidP="002E4721">
      <w:pPr>
        <w:jc w:val="center"/>
        <w:rPr>
          <w:b/>
          <w:spacing w:val="30"/>
          <w:sz w:val="28"/>
          <w:szCs w:val="28"/>
        </w:rPr>
      </w:pPr>
      <w:proofErr w:type="gramStart"/>
      <w:r w:rsidRPr="002E4721">
        <w:rPr>
          <w:b/>
          <w:spacing w:val="30"/>
          <w:sz w:val="28"/>
          <w:szCs w:val="28"/>
        </w:rPr>
        <w:t>П</w:t>
      </w:r>
      <w:proofErr w:type="gramEnd"/>
      <w:r w:rsidRPr="002E4721">
        <w:rPr>
          <w:b/>
          <w:spacing w:val="30"/>
          <w:sz w:val="28"/>
          <w:szCs w:val="28"/>
        </w:rPr>
        <w:t xml:space="preserve"> О С Т А Н О В Л Е Н И Е</w:t>
      </w:r>
    </w:p>
    <w:p w:rsidR="002E4721" w:rsidRPr="002E4721" w:rsidRDefault="002E4721" w:rsidP="002E4721">
      <w:pPr>
        <w:jc w:val="center"/>
        <w:rPr>
          <w:b/>
          <w:spacing w:val="30"/>
          <w:sz w:val="28"/>
          <w:szCs w:val="28"/>
        </w:rPr>
      </w:pPr>
    </w:p>
    <w:p w:rsidR="002E4721" w:rsidRPr="002E4721" w:rsidRDefault="002E4721" w:rsidP="002E4721">
      <w:pPr>
        <w:jc w:val="center"/>
        <w:rPr>
          <w:b/>
          <w:spacing w:val="30"/>
          <w:sz w:val="28"/>
          <w:szCs w:val="28"/>
        </w:rPr>
      </w:pPr>
    </w:p>
    <w:p w:rsidR="002E4721" w:rsidRPr="00BC582A" w:rsidRDefault="002E4721" w:rsidP="002E4721">
      <w:pPr>
        <w:pStyle w:val="5"/>
        <w:jc w:val="center"/>
        <w:rPr>
          <w:rFonts w:ascii="Times New Roman" w:hAnsi="Times New Roman" w:cs="Times New Roman"/>
          <w:color w:val="auto"/>
          <w:sz w:val="28"/>
          <w:szCs w:val="28"/>
        </w:rPr>
      </w:pPr>
      <w:r w:rsidRPr="00BC582A">
        <w:rPr>
          <w:rFonts w:ascii="Times New Roman" w:hAnsi="Times New Roman" w:cs="Times New Roman"/>
          <w:color w:val="auto"/>
          <w:sz w:val="28"/>
          <w:szCs w:val="28"/>
        </w:rPr>
        <w:t>от 30 мая 2023 г. № 0464 - па</w:t>
      </w:r>
    </w:p>
    <w:p w:rsidR="002E4721" w:rsidRPr="002E4721" w:rsidRDefault="002E4721" w:rsidP="002E4721">
      <w:pPr>
        <w:jc w:val="center"/>
        <w:rPr>
          <w:sz w:val="28"/>
          <w:szCs w:val="28"/>
        </w:rPr>
      </w:pPr>
    </w:p>
    <w:p w:rsidR="002E4721" w:rsidRPr="002E4721" w:rsidRDefault="002E4721" w:rsidP="002E4721">
      <w:pPr>
        <w:jc w:val="center"/>
        <w:rPr>
          <w:sz w:val="28"/>
          <w:szCs w:val="28"/>
        </w:rPr>
      </w:pPr>
    </w:p>
    <w:p w:rsidR="002E4721" w:rsidRPr="002E4721" w:rsidRDefault="002E4721" w:rsidP="002E4721">
      <w:pPr>
        <w:jc w:val="center"/>
      </w:pPr>
      <w:r w:rsidRPr="002E4721">
        <w:t>с. Карпогоры</w:t>
      </w:r>
    </w:p>
    <w:p w:rsidR="002E4721" w:rsidRPr="002E4721" w:rsidRDefault="002E4721" w:rsidP="002E4721">
      <w:pPr>
        <w:jc w:val="center"/>
        <w:rPr>
          <w:sz w:val="28"/>
          <w:szCs w:val="28"/>
        </w:rPr>
      </w:pPr>
    </w:p>
    <w:p w:rsidR="002E4721" w:rsidRPr="002E4721" w:rsidRDefault="002E4721" w:rsidP="002E4721">
      <w:pPr>
        <w:jc w:val="center"/>
        <w:rPr>
          <w:sz w:val="28"/>
          <w:szCs w:val="28"/>
        </w:rPr>
      </w:pPr>
    </w:p>
    <w:p w:rsidR="002E4721" w:rsidRPr="002E4721" w:rsidRDefault="002E4721" w:rsidP="002E4721">
      <w:pPr>
        <w:shd w:val="clear" w:color="auto" w:fill="FFFFFF"/>
        <w:jc w:val="center"/>
        <w:rPr>
          <w:b/>
          <w:sz w:val="28"/>
          <w:szCs w:val="28"/>
        </w:rPr>
      </w:pPr>
      <w:r w:rsidRPr="002E4721">
        <w:rPr>
          <w:b/>
          <w:sz w:val="28"/>
          <w:szCs w:val="28"/>
        </w:rPr>
        <w:t xml:space="preserve">О признании </w:t>
      </w:r>
      <w:proofErr w:type="gramStart"/>
      <w:r w:rsidRPr="002E4721">
        <w:rPr>
          <w:b/>
          <w:sz w:val="28"/>
          <w:szCs w:val="28"/>
        </w:rPr>
        <w:t>утратившими</w:t>
      </w:r>
      <w:proofErr w:type="gramEnd"/>
      <w:r w:rsidRPr="002E4721">
        <w:rPr>
          <w:b/>
          <w:sz w:val="28"/>
          <w:szCs w:val="28"/>
        </w:rPr>
        <w:t xml:space="preserve"> силу отдельных постановлений</w:t>
      </w:r>
    </w:p>
    <w:p w:rsidR="002E4721" w:rsidRPr="002E4721" w:rsidRDefault="002E4721" w:rsidP="002E4721">
      <w:pPr>
        <w:shd w:val="clear" w:color="auto" w:fill="FFFFFF"/>
        <w:jc w:val="center"/>
        <w:rPr>
          <w:rFonts w:eastAsia="Calibri"/>
          <w:b/>
          <w:sz w:val="28"/>
          <w:szCs w:val="28"/>
          <w:lang w:eastAsia="en-US"/>
        </w:rPr>
      </w:pPr>
      <w:r w:rsidRPr="002E4721">
        <w:rPr>
          <w:b/>
          <w:sz w:val="28"/>
          <w:szCs w:val="28"/>
        </w:rPr>
        <w:t xml:space="preserve">администрации </w:t>
      </w:r>
      <w:r w:rsidRPr="002E4721">
        <w:rPr>
          <w:rFonts w:eastAsia="Calibri"/>
          <w:b/>
          <w:sz w:val="28"/>
          <w:szCs w:val="28"/>
          <w:lang w:eastAsia="en-US"/>
        </w:rPr>
        <w:t>МО «Пинежский район»</w:t>
      </w:r>
    </w:p>
    <w:p w:rsidR="002E4721" w:rsidRPr="002E4721" w:rsidRDefault="002E4721" w:rsidP="002E4721">
      <w:pPr>
        <w:jc w:val="center"/>
        <w:rPr>
          <w:rFonts w:eastAsia="Calibri"/>
          <w:sz w:val="28"/>
          <w:szCs w:val="28"/>
          <w:lang w:eastAsia="en-US"/>
        </w:rPr>
      </w:pPr>
    </w:p>
    <w:p w:rsidR="002E4721" w:rsidRPr="002E4721" w:rsidRDefault="002E4721" w:rsidP="002E4721">
      <w:pPr>
        <w:jc w:val="center"/>
        <w:rPr>
          <w:rFonts w:eastAsia="Calibri"/>
          <w:sz w:val="28"/>
          <w:szCs w:val="28"/>
          <w:lang w:eastAsia="en-US"/>
        </w:rPr>
      </w:pPr>
    </w:p>
    <w:p w:rsidR="002E4721" w:rsidRPr="002E4721" w:rsidRDefault="002E4721" w:rsidP="002E4721">
      <w:pPr>
        <w:jc w:val="center"/>
        <w:rPr>
          <w:rFonts w:eastAsia="Calibri"/>
          <w:sz w:val="28"/>
          <w:szCs w:val="28"/>
          <w:lang w:eastAsia="en-US"/>
        </w:rPr>
      </w:pPr>
    </w:p>
    <w:p w:rsidR="002E4721" w:rsidRPr="000009D2" w:rsidRDefault="002E4721" w:rsidP="002E4721">
      <w:pPr>
        <w:ind w:firstLine="709"/>
        <w:jc w:val="both"/>
        <w:rPr>
          <w:sz w:val="28"/>
          <w:szCs w:val="28"/>
        </w:rPr>
      </w:pPr>
      <w:r w:rsidRPr="000009D2">
        <w:rPr>
          <w:rFonts w:eastAsia="Calibri"/>
          <w:sz w:val="28"/>
          <w:szCs w:val="28"/>
          <w:lang w:eastAsia="en-US"/>
        </w:rPr>
        <w:t xml:space="preserve"> В соответствии с</w:t>
      </w:r>
      <w:r>
        <w:rPr>
          <w:rFonts w:eastAsia="Calibri"/>
          <w:sz w:val="28"/>
          <w:szCs w:val="28"/>
          <w:lang w:eastAsia="en-US"/>
        </w:rPr>
        <w:t>о</w:t>
      </w:r>
      <w:r w:rsidRPr="000009D2">
        <w:rPr>
          <w:rFonts w:eastAsia="Calibri"/>
          <w:sz w:val="28"/>
          <w:szCs w:val="28"/>
          <w:lang w:eastAsia="en-US"/>
        </w:rPr>
        <w:t xml:space="preserve"> </w:t>
      </w:r>
      <w:hyperlink r:id="rId16" w:history="1">
        <w:r w:rsidRPr="000009D2">
          <w:rPr>
            <w:rStyle w:val="a6"/>
            <w:rFonts w:eastAsia="Calibri"/>
            <w:sz w:val="28"/>
            <w:szCs w:val="28"/>
            <w:lang w:eastAsia="en-US"/>
          </w:rPr>
          <w:t>стать</w:t>
        </w:r>
        <w:r>
          <w:rPr>
            <w:rStyle w:val="a6"/>
            <w:rFonts w:eastAsia="Calibri"/>
            <w:sz w:val="28"/>
            <w:szCs w:val="28"/>
            <w:lang w:eastAsia="en-US"/>
          </w:rPr>
          <w:t>ями</w:t>
        </w:r>
        <w:r w:rsidRPr="000009D2">
          <w:rPr>
            <w:rStyle w:val="a6"/>
            <w:rFonts w:eastAsia="Calibri"/>
            <w:sz w:val="28"/>
            <w:szCs w:val="28"/>
            <w:lang w:eastAsia="en-US"/>
          </w:rPr>
          <w:t xml:space="preserve"> 154</w:t>
        </w:r>
      </w:hyperlink>
      <w:r>
        <w:t xml:space="preserve">, </w:t>
      </w:r>
      <w:hyperlink r:id="rId17" w:history="1">
        <w:r w:rsidRPr="000009D2">
          <w:rPr>
            <w:rStyle w:val="a6"/>
            <w:rFonts w:eastAsia="Calibri"/>
            <w:sz w:val="28"/>
            <w:szCs w:val="28"/>
            <w:lang w:eastAsia="en-US"/>
          </w:rPr>
          <w:t>156</w:t>
        </w:r>
      </w:hyperlink>
      <w:r w:rsidRPr="000009D2">
        <w:rPr>
          <w:rFonts w:eastAsia="Calibri"/>
          <w:sz w:val="28"/>
          <w:szCs w:val="28"/>
          <w:lang w:eastAsia="en-US"/>
        </w:rPr>
        <w:t xml:space="preserve"> Жилищного кодекса Российской Федерации, </w:t>
      </w:r>
      <w:r w:rsidRPr="000009D2">
        <w:rPr>
          <w:sz w:val="28"/>
          <w:szCs w:val="28"/>
        </w:rPr>
        <w:t>руководствуясь Федеральным законом от 06.10.2003 № 131-ФЗ «Об общих принципах организации местного самоупра</w:t>
      </w:r>
      <w:r>
        <w:rPr>
          <w:sz w:val="28"/>
          <w:szCs w:val="28"/>
        </w:rPr>
        <w:t>вления в Российской Федерации»</w:t>
      </w:r>
      <w:r w:rsidRPr="000009D2">
        <w:rPr>
          <w:sz w:val="28"/>
        </w:rPr>
        <w:t xml:space="preserve">, </w:t>
      </w:r>
      <w:r w:rsidRPr="000009D2">
        <w:rPr>
          <w:sz w:val="28"/>
          <w:szCs w:val="28"/>
        </w:rPr>
        <w:t xml:space="preserve">Уставом </w:t>
      </w:r>
      <w:r>
        <w:rPr>
          <w:sz w:val="28"/>
          <w:szCs w:val="28"/>
        </w:rPr>
        <w:t>Пинежского муниципального</w:t>
      </w:r>
      <w:r w:rsidRPr="000009D2">
        <w:rPr>
          <w:sz w:val="28"/>
          <w:szCs w:val="28"/>
        </w:rPr>
        <w:t xml:space="preserve"> район</w:t>
      </w:r>
      <w:r>
        <w:rPr>
          <w:sz w:val="28"/>
          <w:szCs w:val="28"/>
        </w:rPr>
        <w:t>а Архангельской области</w:t>
      </w:r>
      <w:r w:rsidRPr="000009D2">
        <w:rPr>
          <w:sz w:val="28"/>
          <w:szCs w:val="28"/>
        </w:rPr>
        <w:t>, администрация МО «Пинежский район»</w:t>
      </w:r>
    </w:p>
    <w:p w:rsidR="002E4721" w:rsidRPr="000009D2" w:rsidRDefault="002E4721" w:rsidP="002E4721">
      <w:pPr>
        <w:tabs>
          <w:tab w:val="left" w:pos="709"/>
        </w:tabs>
        <w:ind w:firstLine="709"/>
        <w:jc w:val="both"/>
        <w:rPr>
          <w:b/>
          <w:spacing w:val="30"/>
          <w:sz w:val="28"/>
          <w:szCs w:val="28"/>
        </w:rPr>
      </w:pPr>
      <w:proofErr w:type="spellStart"/>
      <w:proofErr w:type="gramStart"/>
      <w:r w:rsidRPr="000009D2">
        <w:rPr>
          <w:b/>
          <w:spacing w:val="30"/>
          <w:sz w:val="28"/>
          <w:szCs w:val="28"/>
        </w:rPr>
        <w:t>п</w:t>
      </w:r>
      <w:proofErr w:type="spellEnd"/>
      <w:proofErr w:type="gramEnd"/>
      <w:r w:rsidRPr="000009D2">
        <w:rPr>
          <w:b/>
          <w:spacing w:val="30"/>
          <w:sz w:val="28"/>
          <w:szCs w:val="28"/>
        </w:rPr>
        <w:t xml:space="preserve"> о с т а </w:t>
      </w:r>
      <w:proofErr w:type="spellStart"/>
      <w:r w:rsidRPr="000009D2">
        <w:rPr>
          <w:b/>
          <w:spacing w:val="30"/>
          <w:sz w:val="28"/>
          <w:szCs w:val="28"/>
        </w:rPr>
        <w:t>н</w:t>
      </w:r>
      <w:proofErr w:type="spellEnd"/>
      <w:r w:rsidRPr="000009D2">
        <w:rPr>
          <w:b/>
          <w:spacing w:val="30"/>
          <w:sz w:val="28"/>
          <w:szCs w:val="28"/>
        </w:rPr>
        <w:t xml:space="preserve"> о в л я е т:</w:t>
      </w:r>
    </w:p>
    <w:p w:rsidR="002E4721" w:rsidRDefault="002E4721" w:rsidP="002E4721">
      <w:pPr>
        <w:shd w:val="clear" w:color="auto" w:fill="FFFFFF"/>
        <w:ind w:firstLine="709"/>
        <w:jc w:val="both"/>
        <w:rPr>
          <w:rFonts w:eastAsia="Calibri"/>
          <w:sz w:val="28"/>
          <w:szCs w:val="28"/>
          <w:lang w:eastAsia="en-US"/>
        </w:rPr>
      </w:pPr>
      <w:r w:rsidRPr="000009D2">
        <w:rPr>
          <w:sz w:val="28"/>
          <w:szCs w:val="28"/>
        </w:rPr>
        <w:t xml:space="preserve">1. </w:t>
      </w:r>
      <w:r>
        <w:rPr>
          <w:rFonts w:eastAsia="Calibri"/>
          <w:sz w:val="28"/>
          <w:szCs w:val="28"/>
          <w:lang w:eastAsia="en-US"/>
        </w:rPr>
        <w:t>Признать утратившими силу:</w:t>
      </w:r>
    </w:p>
    <w:p w:rsidR="002E4721" w:rsidRDefault="002E4721" w:rsidP="002E4721">
      <w:pPr>
        <w:shd w:val="clear" w:color="auto" w:fill="FFFFFF"/>
        <w:ind w:firstLine="709"/>
        <w:jc w:val="both"/>
        <w:rPr>
          <w:color w:val="000000"/>
          <w:sz w:val="28"/>
          <w:szCs w:val="28"/>
        </w:rPr>
      </w:pPr>
      <w:proofErr w:type="gramStart"/>
      <w:r>
        <w:rPr>
          <w:rFonts w:eastAsia="Calibri"/>
          <w:sz w:val="28"/>
          <w:szCs w:val="28"/>
          <w:lang w:eastAsia="en-US"/>
        </w:rPr>
        <w:t>- п</w:t>
      </w:r>
      <w:r>
        <w:rPr>
          <w:color w:val="000000"/>
          <w:sz w:val="28"/>
          <w:szCs w:val="28"/>
        </w:rPr>
        <w:t xml:space="preserve">остановление администрации муниципального образования «Пинежский муниципальный район» </w:t>
      </w:r>
      <w:r>
        <w:rPr>
          <w:sz w:val="28"/>
          <w:szCs w:val="28"/>
        </w:rPr>
        <w:t>от 01.06.2018</w:t>
      </w:r>
      <w:r w:rsidRPr="0096360E">
        <w:rPr>
          <w:sz w:val="28"/>
          <w:szCs w:val="28"/>
        </w:rPr>
        <w:t xml:space="preserve"> г. № 0</w:t>
      </w:r>
      <w:r>
        <w:rPr>
          <w:sz w:val="28"/>
          <w:szCs w:val="28"/>
        </w:rPr>
        <w:t>460</w:t>
      </w:r>
      <w:r w:rsidRPr="0096360E">
        <w:rPr>
          <w:sz w:val="28"/>
          <w:szCs w:val="28"/>
        </w:rPr>
        <w:t>-па  «Об установлении размера плат</w:t>
      </w:r>
      <w:r>
        <w:rPr>
          <w:sz w:val="28"/>
          <w:szCs w:val="28"/>
        </w:rPr>
        <w:t xml:space="preserve">ы за содержание и текущий </w:t>
      </w:r>
      <w:r w:rsidRPr="0096360E">
        <w:rPr>
          <w:sz w:val="28"/>
          <w:szCs w:val="28"/>
        </w:rPr>
        <w:t>ремонт жилого помещения для н</w:t>
      </w:r>
      <w:r>
        <w:rPr>
          <w:sz w:val="28"/>
          <w:szCs w:val="28"/>
        </w:rPr>
        <w:t xml:space="preserve">анимателей </w:t>
      </w:r>
      <w:r w:rsidRPr="0096360E">
        <w:rPr>
          <w:sz w:val="28"/>
          <w:szCs w:val="28"/>
        </w:rPr>
        <w:t>жилых помещений по договорам социального най</w:t>
      </w:r>
      <w:r>
        <w:rPr>
          <w:sz w:val="28"/>
          <w:szCs w:val="28"/>
        </w:rPr>
        <w:t xml:space="preserve">ма и договорам </w:t>
      </w:r>
      <w:r w:rsidRPr="0096360E">
        <w:rPr>
          <w:sz w:val="28"/>
          <w:szCs w:val="28"/>
        </w:rPr>
        <w:t>найма жилых помещений муниципаль</w:t>
      </w:r>
      <w:r>
        <w:rPr>
          <w:sz w:val="28"/>
          <w:szCs w:val="28"/>
        </w:rPr>
        <w:t>ного жилищного фонда и</w:t>
      </w:r>
      <w:r w:rsidRPr="0096360E">
        <w:rPr>
          <w:sz w:val="28"/>
          <w:szCs w:val="28"/>
        </w:rPr>
        <w:t xml:space="preserve"> размера платы за содержание и ремонт жилого помещения</w:t>
      </w:r>
      <w:r>
        <w:rPr>
          <w:sz w:val="28"/>
          <w:szCs w:val="28"/>
        </w:rPr>
        <w:t xml:space="preserve"> </w:t>
      </w:r>
      <w:r w:rsidRPr="0096360E">
        <w:rPr>
          <w:sz w:val="28"/>
          <w:szCs w:val="28"/>
        </w:rPr>
        <w:t>для собственников жилых помещений, которые не приняли решения</w:t>
      </w:r>
      <w:r>
        <w:rPr>
          <w:sz w:val="28"/>
          <w:szCs w:val="28"/>
        </w:rPr>
        <w:t xml:space="preserve"> </w:t>
      </w:r>
      <w:r w:rsidRPr="0096360E">
        <w:rPr>
          <w:sz w:val="28"/>
          <w:szCs w:val="28"/>
        </w:rPr>
        <w:t>о выборе способа управления многоквартирным</w:t>
      </w:r>
      <w:proofErr w:type="gramEnd"/>
      <w:r w:rsidRPr="0096360E">
        <w:rPr>
          <w:sz w:val="28"/>
          <w:szCs w:val="28"/>
        </w:rPr>
        <w:t xml:space="preserve"> домом</w:t>
      </w:r>
      <w:r>
        <w:rPr>
          <w:sz w:val="28"/>
          <w:szCs w:val="28"/>
        </w:rPr>
        <w:t>, на  территории МО «Пинежское»</w:t>
      </w:r>
      <w:r>
        <w:rPr>
          <w:color w:val="000000"/>
          <w:sz w:val="28"/>
          <w:szCs w:val="28"/>
        </w:rPr>
        <w:t>;</w:t>
      </w:r>
    </w:p>
    <w:p w:rsidR="002E4721" w:rsidRDefault="002E4721" w:rsidP="002E4721">
      <w:pPr>
        <w:shd w:val="clear" w:color="auto" w:fill="FFFFFF"/>
        <w:ind w:firstLine="709"/>
        <w:jc w:val="both"/>
        <w:rPr>
          <w:color w:val="000000"/>
          <w:sz w:val="28"/>
          <w:szCs w:val="28"/>
        </w:rPr>
      </w:pPr>
      <w:r>
        <w:rPr>
          <w:color w:val="000000"/>
          <w:sz w:val="28"/>
          <w:szCs w:val="28"/>
        </w:rPr>
        <w:t>- постановление администрации муниципального образования «Пинежский муниципальный район» от 16.04.2019 № 0305-па «О внесении изменений в постановление администрации муниципального образования «Пинежский муниципальный район» от 01.06.2018 № 0460-па»;</w:t>
      </w:r>
    </w:p>
    <w:p w:rsidR="002E4721" w:rsidRDefault="002E4721" w:rsidP="002E4721">
      <w:pPr>
        <w:shd w:val="clear" w:color="auto" w:fill="FFFFFF"/>
        <w:ind w:firstLine="709"/>
        <w:jc w:val="both"/>
        <w:rPr>
          <w:color w:val="000000"/>
          <w:sz w:val="28"/>
          <w:szCs w:val="28"/>
        </w:rPr>
      </w:pPr>
      <w:proofErr w:type="gramStart"/>
      <w:r>
        <w:rPr>
          <w:color w:val="000000"/>
          <w:sz w:val="28"/>
          <w:szCs w:val="28"/>
        </w:rPr>
        <w:t xml:space="preserve">- </w:t>
      </w:r>
      <w:r>
        <w:rPr>
          <w:rFonts w:eastAsia="Calibri"/>
          <w:sz w:val="28"/>
          <w:szCs w:val="28"/>
          <w:lang w:eastAsia="en-US"/>
        </w:rPr>
        <w:t>п</w:t>
      </w:r>
      <w:r>
        <w:rPr>
          <w:color w:val="000000"/>
          <w:sz w:val="28"/>
          <w:szCs w:val="28"/>
        </w:rPr>
        <w:t xml:space="preserve">остановление администрации муниципального образования «Пинежский муниципальный район» </w:t>
      </w:r>
      <w:r>
        <w:rPr>
          <w:sz w:val="28"/>
          <w:szCs w:val="28"/>
        </w:rPr>
        <w:t>от 06.03.2018</w:t>
      </w:r>
      <w:r w:rsidRPr="0096360E">
        <w:rPr>
          <w:sz w:val="28"/>
          <w:szCs w:val="28"/>
        </w:rPr>
        <w:t xml:space="preserve"> г. № 0</w:t>
      </w:r>
      <w:r>
        <w:rPr>
          <w:sz w:val="28"/>
          <w:szCs w:val="28"/>
        </w:rPr>
        <w:t>185</w:t>
      </w:r>
      <w:r w:rsidRPr="0096360E">
        <w:rPr>
          <w:sz w:val="28"/>
          <w:szCs w:val="28"/>
        </w:rPr>
        <w:t>-па  «Об установлении размера плат</w:t>
      </w:r>
      <w:r>
        <w:rPr>
          <w:sz w:val="28"/>
          <w:szCs w:val="28"/>
        </w:rPr>
        <w:t xml:space="preserve">ы за содержание и текущий </w:t>
      </w:r>
      <w:r w:rsidRPr="0096360E">
        <w:rPr>
          <w:sz w:val="28"/>
          <w:szCs w:val="28"/>
        </w:rPr>
        <w:t>ремонт жилого помещения для н</w:t>
      </w:r>
      <w:r>
        <w:rPr>
          <w:sz w:val="28"/>
          <w:szCs w:val="28"/>
        </w:rPr>
        <w:t xml:space="preserve">анимателей </w:t>
      </w:r>
      <w:r w:rsidRPr="0096360E">
        <w:rPr>
          <w:sz w:val="28"/>
          <w:szCs w:val="28"/>
        </w:rPr>
        <w:t>жилых помещений по договорам социального най</w:t>
      </w:r>
      <w:r>
        <w:rPr>
          <w:sz w:val="28"/>
          <w:szCs w:val="28"/>
        </w:rPr>
        <w:t xml:space="preserve">ма и договорам </w:t>
      </w:r>
      <w:r w:rsidRPr="0096360E">
        <w:rPr>
          <w:sz w:val="28"/>
          <w:szCs w:val="28"/>
        </w:rPr>
        <w:t>найма жилых помещений муниципаль</w:t>
      </w:r>
      <w:r>
        <w:rPr>
          <w:sz w:val="28"/>
          <w:szCs w:val="28"/>
        </w:rPr>
        <w:t xml:space="preserve">ного жилищного </w:t>
      </w:r>
      <w:r>
        <w:rPr>
          <w:sz w:val="28"/>
          <w:szCs w:val="28"/>
        </w:rPr>
        <w:lastRenderedPageBreak/>
        <w:t>фонда и</w:t>
      </w:r>
      <w:r w:rsidRPr="0096360E">
        <w:rPr>
          <w:sz w:val="28"/>
          <w:szCs w:val="28"/>
        </w:rPr>
        <w:t xml:space="preserve"> размера платы за содержание и ремонт жилого помещения</w:t>
      </w:r>
      <w:r>
        <w:rPr>
          <w:sz w:val="28"/>
          <w:szCs w:val="28"/>
        </w:rPr>
        <w:t xml:space="preserve"> </w:t>
      </w:r>
      <w:r w:rsidRPr="0096360E">
        <w:rPr>
          <w:sz w:val="28"/>
          <w:szCs w:val="28"/>
        </w:rPr>
        <w:t>для собственников жилых помещений, которые не приняли решения</w:t>
      </w:r>
      <w:r>
        <w:rPr>
          <w:sz w:val="28"/>
          <w:szCs w:val="28"/>
        </w:rPr>
        <w:t xml:space="preserve"> </w:t>
      </w:r>
      <w:r w:rsidRPr="0096360E">
        <w:rPr>
          <w:sz w:val="28"/>
          <w:szCs w:val="28"/>
        </w:rPr>
        <w:t>о выборе способа управления многоквартирным</w:t>
      </w:r>
      <w:proofErr w:type="gramEnd"/>
      <w:r w:rsidRPr="0096360E">
        <w:rPr>
          <w:sz w:val="28"/>
          <w:szCs w:val="28"/>
        </w:rPr>
        <w:t xml:space="preserve"> домом</w:t>
      </w:r>
      <w:r>
        <w:rPr>
          <w:sz w:val="28"/>
          <w:szCs w:val="28"/>
        </w:rPr>
        <w:t>, на территории МО «Карпогорское»</w:t>
      </w:r>
      <w:r>
        <w:rPr>
          <w:color w:val="000000"/>
          <w:sz w:val="28"/>
          <w:szCs w:val="28"/>
        </w:rPr>
        <w:t>;</w:t>
      </w:r>
    </w:p>
    <w:p w:rsidR="002E4721" w:rsidRPr="006F6929" w:rsidRDefault="002E4721" w:rsidP="002E4721">
      <w:pPr>
        <w:shd w:val="clear" w:color="auto" w:fill="FFFFFF"/>
        <w:ind w:firstLine="709"/>
        <w:jc w:val="both"/>
        <w:rPr>
          <w:rFonts w:eastAsia="Calibri"/>
          <w:sz w:val="28"/>
          <w:szCs w:val="28"/>
          <w:lang w:eastAsia="en-US"/>
        </w:rPr>
      </w:pPr>
      <w:r>
        <w:rPr>
          <w:color w:val="000000"/>
          <w:sz w:val="28"/>
          <w:szCs w:val="28"/>
        </w:rPr>
        <w:t>- постановление администрации муниципального образования «Пинежский муниципальный район» от 16.04.2019 № 0303-па «О внесении изменений в постановление администрации муниципального образования «Пинежский муниципальный район» от 06.03.2018 № 0185-па».</w:t>
      </w:r>
    </w:p>
    <w:p w:rsidR="002E4721" w:rsidRPr="000009D2" w:rsidRDefault="002E4721" w:rsidP="002E4721">
      <w:pPr>
        <w:ind w:firstLine="709"/>
        <w:jc w:val="both"/>
        <w:rPr>
          <w:sz w:val="28"/>
          <w:szCs w:val="28"/>
        </w:rPr>
      </w:pPr>
      <w:r>
        <w:rPr>
          <w:rFonts w:eastAsia="Calibri"/>
          <w:sz w:val="28"/>
          <w:szCs w:val="28"/>
          <w:lang w:eastAsia="en-US"/>
        </w:rPr>
        <w:t>2</w:t>
      </w:r>
      <w:r w:rsidRPr="000009D2">
        <w:rPr>
          <w:rFonts w:eastAsia="Calibri"/>
          <w:sz w:val="28"/>
          <w:szCs w:val="28"/>
          <w:lang w:eastAsia="en-US"/>
        </w:rPr>
        <w:t>. Н</w:t>
      </w:r>
      <w:r w:rsidRPr="000009D2">
        <w:rPr>
          <w:sz w:val="28"/>
          <w:szCs w:val="28"/>
        </w:rPr>
        <w:t>астоящее постановление вступает в силу со дня его официального опубликования.</w:t>
      </w:r>
    </w:p>
    <w:p w:rsidR="002E4721" w:rsidRDefault="002E4721" w:rsidP="002E4721">
      <w:pPr>
        <w:rPr>
          <w:sz w:val="28"/>
          <w:szCs w:val="28"/>
        </w:rPr>
      </w:pPr>
    </w:p>
    <w:p w:rsidR="002E4721" w:rsidRDefault="002E4721" w:rsidP="002E4721">
      <w:pPr>
        <w:rPr>
          <w:sz w:val="28"/>
          <w:szCs w:val="28"/>
        </w:rPr>
      </w:pPr>
    </w:p>
    <w:p w:rsidR="002E4721" w:rsidRPr="000009D2" w:rsidRDefault="002E4721" w:rsidP="002E4721">
      <w:pPr>
        <w:rPr>
          <w:sz w:val="28"/>
          <w:szCs w:val="28"/>
        </w:rPr>
      </w:pPr>
    </w:p>
    <w:p w:rsidR="002E4721" w:rsidRPr="000009D2" w:rsidRDefault="002E4721" w:rsidP="002E4721">
      <w:pPr>
        <w:rPr>
          <w:sz w:val="28"/>
          <w:szCs w:val="28"/>
        </w:rPr>
      </w:pPr>
      <w:r>
        <w:rPr>
          <w:sz w:val="28"/>
          <w:szCs w:val="28"/>
        </w:rPr>
        <w:t>Г</w:t>
      </w:r>
      <w:r w:rsidRPr="000009D2">
        <w:rPr>
          <w:sz w:val="28"/>
          <w:szCs w:val="28"/>
        </w:rPr>
        <w:t>лав</w:t>
      </w:r>
      <w:r>
        <w:rPr>
          <w:sz w:val="28"/>
          <w:szCs w:val="28"/>
        </w:rPr>
        <w:t>а</w:t>
      </w:r>
      <w:r w:rsidRPr="000009D2">
        <w:rPr>
          <w:sz w:val="28"/>
          <w:szCs w:val="28"/>
        </w:rPr>
        <w:t xml:space="preserve"> </w:t>
      </w:r>
      <w:r>
        <w:rPr>
          <w:sz w:val="28"/>
          <w:szCs w:val="28"/>
        </w:rPr>
        <w:t>Пинежского муниципального района</w:t>
      </w:r>
      <w:r w:rsidRPr="000009D2">
        <w:rPr>
          <w:sz w:val="28"/>
          <w:szCs w:val="28"/>
        </w:rPr>
        <w:t xml:space="preserve">                     </w:t>
      </w:r>
      <w:r>
        <w:rPr>
          <w:sz w:val="28"/>
          <w:szCs w:val="28"/>
        </w:rPr>
        <w:t xml:space="preserve"> </w:t>
      </w:r>
      <w:r w:rsidRPr="000009D2">
        <w:rPr>
          <w:sz w:val="28"/>
          <w:szCs w:val="28"/>
        </w:rPr>
        <w:t xml:space="preserve">      </w:t>
      </w:r>
      <w:r>
        <w:rPr>
          <w:sz w:val="28"/>
          <w:szCs w:val="28"/>
        </w:rPr>
        <w:t xml:space="preserve">        А</w:t>
      </w:r>
      <w:r w:rsidRPr="000009D2">
        <w:rPr>
          <w:sz w:val="28"/>
          <w:szCs w:val="28"/>
        </w:rPr>
        <w:t xml:space="preserve">.С. </w:t>
      </w:r>
      <w:r>
        <w:rPr>
          <w:sz w:val="28"/>
          <w:szCs w:val="28"/>
        </w:rPr>
        <w:t>Чечулин</w:t>
      </w:r>
    </w:p>
    <w:p w:rsidR="002E4721" w:rsidRPr="000009D2" w:rsidRDefault="002E4721" w:rsidP="002E4721"/>
    <w:p w:rsidR="002E4721" w:rsidRPr="000009D2" w:rsidRDefault="002E4721" w:rsidP="002E4721"/>
    <w:p w:rsidR="002E4721" w:rsidRDefault="002E4721" w:rsidP="002E4721">
      <w:pPr>
        <w:ind w:right="140"/>
      </w:pPr>
    </w:p>
    <w:p w:rsidR="002E4721" w:rsidRDefault="002E4721" w:rsidP="002E4721">
      <w:pPr>
        <w:ind w:right="140"/>
      </w:pPr>
    </w:p>
    <w:p w:rsidR="002E4721" w:rsidRDefault="002E4721" w:rsidP="002E4721">
      <w:pPr>
        <w:ind w:right="140"/>
      </w:pPr>
    </w:p>
    <w:p w:rsidR="002E4721" w:rsidRDefault="002E4721" w:rsidP="002E4721">
      <w:pPr>
        <w:ind w:right="140"/>
      </w:pPr>
    </w:p>
    <w:p w:rsidR="002E4721" w:rsidRPr="00BC582A" w:rsidRDefault="002E4721" w:rsidP="002E4721">
      <w:pPr>
        <w:pStyle w:val="af2"/>
        <w:jc w:val="center"/>
        <w:rPr>
          <w:b/>
          <w:sz w:val="28"/>
          <w:szCs w:val="28"/>
        </w:rPr>
      </w:pPr>
      <w:r w:rsidRPr="00BC582A">
        <w:rPr>
          <w:b/>
          <w:sz w:val="28"/>
          <w:szCs w:val="28"/>
        </w:rPr>
        <w:t>АДМИНИСТРАЦИЯ</w:t>
      </w:r>
    </w:p>
    <w:p w:rsidR="002E4721" w:rsidRPr="00BC582A" w:rsidRDefault="002E4721" w:rsidP="002E4721">
      <w:pPr>
        <w:pStyle w:val="af2"/>
        <w:jc w:val="center"/>
        <w:rPr>
          <w:b/>
          <w:sz w:val="28"/>
          <w:szCs w:val="28"/>
        </w:rPr>
      </w:pPr>
      <w:r w:rsidRPr="00BC582A">
        <w:rPr>
          <w:b/>
          <w:sz w:val="28"/>
          <w:szCs w:val="28"/>
        </w:rPr>
        <w:t>ПИНЕЖСКОГО МУНИЦИПАЛЬНОГО РАЙОНА</w:t>
      </w:r>
    </w:p>
    <w:p w:rsidR="002E4721" w:rsidRPr="00BC582A" w:rsidRDefault="002E4721" w:rsidP="002E4721">
      <w:pPr>
        <w:pStyle w:val="af2"/>
        <w:jc w:val="center"/>
        <w:rPr>
          <w:b/>
          <w:sz w:val="28"/>
          <w:szCs w:val="28"/>
        </w:rPr>
      </w:pPr>
      <w:r w:rsidRPr="00BC582A">
        <w:rPr>
          <w:b/>
          <w:sz w:val="28"/>
          <w:szCs w:val="28"/>
        </w:rPr>
        <w:t>АРХАНГЕЛЬСКОЙ ОБЛАСТИ</w:t>
      </w:r>
    </w:p>
    <w:p w:rsidR="002E4721" w:rsidRPr="00BC582A" w:rsidRDefault="002E4721" w:rsidP="002E4721">
      <w:pPr>
        <w:pStyle w:val="af2"/>
        <w:jc w:val="center"/>
        <w:rPr>
          <w:b/>
          <w:sz w:val="28"/>
          <w:szCs w:val="28"/>
        </w:rPr>
      </w:pPr>
    </w:p>
    <w:p w:rsidR="002E4721" w:rsidRPr="00BC582A" w:rsidRDefault="002E4721" w:rsidP="002E4721">
      <w:pPr>
        <w:pStyle w:val="af2"/>
        <w:jc w:val="center"/>
        <w:rPr>
          <w:b/>
          <w:sz w:val="28"/>
          <w:szCs w:val="28"/>
        </w:rPr>
      </w:pPr>
    </w:p>
    <w:p w:rsidR="002E4721" w:rsidRPr="00BC582A" w:rsidRDefault="002E4721" w:rsidP="002E4721">
      <w:pPr>
        <w:pStyle w:val="af2"/>
        <w:jc w:val="center"/>
        <w:rPr>
          <w:b/>
          <w:sz w:val="28"/>
          <w:szCs w:val="28"/>
        </w:rPr>
      </w:pPr>
      <w:r w:rsidRPr="00BC582A">
        <w:rPr>
          <w:b/>
          <w:sz w:val="28"/>
          <w:szCs w:val="28"/>
        </w:rPr>
        <w:t>ПОСТАНОВЛЕНИЕ</w:t>
      </w:r>
    </w:p>
    <w:p w:rsidR="002E4721" w:rsidRPr="00C9144F" w:rsidRDefault="002E4721" w:rsidP="002E4721">
      <w:pPr>
        <w:pStyle w:val="af2"/>
        <w:jc w:val="center"/>
        <w:rPr>
          <w:sz w:val="28"/>
          <w:szCs w:val="28"/>
        </w:rPr>
      </w:pPr>
    </w:p>
    <w:p w:rsidR="002E4721" w:rsidRPr="00C9144F" w:rsidRDefault="002E4721" w:rsidP="002E4721">
      <w:pPr>
        <w:pStyle w:val="af2"/>
        <w:jc w:val="center"/>
        <w:rPr>
          <w:sz w:val="28"/>
          <w:szCs w:val="28"/>
        </w:rPr>
      </w:pPr>
    </w:p>
    <w:p w:rsidR="002E4721" w:rsidRPr="00BC582A" w:rsidRDefault="002E4721" w:rsidP="002E4721">
      <w:pPr>
        <w:pStyle w:val="af2"/>
        <w:jc w:val="center"/>
        <w:rPr>
          <w:sz w:val="28"/>
          <w:szCs w:val="28"/>
        </w:rPr>
      </w:pPr>
      <w:r w:rsidRPr="00BC582A">
        <w:rPr>
          <w:sz w:val="28"/>
          <w:szCs w:val="28"/>
        </w:rPr>
        <w:t>от 30 мая 2023 г. № 0466 - па</w:t>
      </w:r>
    </w:p>
    <w:p w:rsidR="002E4721" w:rsidRPr="00C9144F" w:rsidRDefault="002E4721" w:rsidP="002E4721">
      <w:pPr>
        <w:pStyle w:val="af2"/>
        <w:jc w:val="center"/>
        <w:rPr>
          <w:sz w:val="28"/>
          <w:szCs w:val="28"/>
        </w:rPr>
      </w:pPr>
    </w:p>
    <w:p w:rsidR="002E4721" w:rsidRPr="00C9144F" w:rsidRDefault="002E4721" w:rsidP="002E4721">
      <w:pPr>
        <w:pStyle w:val="af2"/>
        <w:jc w:val="center"/>
        <w:rPr>
          <w:sz w:val="28"/>
          <w:szCs w:val="28"/>
        </w:rPr>
      </w:pPr>
    </w:p>
    <w:p w:rsidR="002E4721" w:rsidRPr="00C9144F" w:rsidRDefault="002E4721" w:rsidP="002E4721">
      <w:pPr>
        <w:pStyle w:val="af2"/>
        <w:jc w:val="center"/>
        <w:rPr>
          <w:b/>
          <w:sz w:val="20"/>
        </w:rPr>
      </w:pPr>
      <w:r w:rsidRPr="00C9144F">
        <w:rPr>
          <w:b/>
          <w:sz w:val="20"/>
        </w:rPr>
        <w:t>с. Карпогоры</w:t>
      </w:r>
    </w:p>
    <w:p w:rsidR="002E4721" w:rsidRDefault="002E4721" w:rsidP="002E4721">
      <w:pPr>
        <w:pStyle w:val="af2"/>
        <w:jc w:val="center"/>
        <w:rPr>
          <w:bCs/>
          <w:color w:val="FF0000"/>
          <w:sz w:val="28"/>
          <w:szCs w:val="28"/>
        </w:rPr>
      </w:pPr>
    </w:p>
    <w:p w:rsidR="002E4721" w:rsidRPr="00C9144F" w:rsidRDefault="002E4721" w:rsidP="002E4721">
      <w:pPr>
        <w:pStyle w:val="af2"/>
        <w:jc w:val="center"/>
        <w:rPr>
          <w:bCs/>
          <w:color w:val="FF0000"/>
          <w:sz w:val="28"/>
          <w:szCs w:val="28"/>
        </w:rPr>
      </w:pPr>
    </w:p>
    <w:p w:rsidR="002E4721" w:rsidRPr="00BC582A" w:rsidRDefault="002E4721" w:rsidP="002E4721">
      <w:pPr>
        <w:pStyle w:val="af2"/>
        <w:jc w:val="center"/>
        <w:rPr>
          <w:b/>
          <w:bCs/>
          <w:sz w:val="28"/>
          <w:szCs w:val="28"/>
        </w:rPr>
      </w:pPr>
      <w:r w:rsidRPr="00BC582A">
        <w:rPr>
          <w:b/>
          <w:bCs/>
          <w:sz w:val="28"/>
          <w:szCs w:val="28"/>
        </w:rPr>
        <w:t>О создании санитарно-обмывочных пунктов</w:t>
      </w:r>
    </w:p>
    <w:p w:rsidR="002E4721" w:rsidRPr="00BC582A" w:rsidRDefault="002E4721" w:rsidP="002E4721">
      <w:pPr>
        <w:pStyle w:val="af2"/>
        <w:jc w:val="center"/>
        <w:rPr>
          <w:b/>
          <w:bCs/>
          <w:sz w:val="28"/>
          <w:szCs w:val="28"/>
        </w:rPr>
      </w:pPr>
      <w:r w:rsidRPr="00BC582A">
        <w:rPr>
          <w:b/>
          <w:bCs/>
          <w:sz w:val="28"/>
          <w:szCs w:val="28"/>
        </w:rPr>
        <w:t xml:space="preserve"> и станций обеззараживания одежды и транспорта на территории </w:t>
      </w:r>
    </w:p>
    <w:p w:rsidR="002E4721" w:rsidRPr="00BC582A" w:rsidRDefault="002E4721" w:rsidP="002E4721">
      <w:pPr>
        <w:pStyle w:val="af2"/>
        <w:jc w:val="center"/>
        <w:rPr>
          <w:b/>
          <w:bCs/>
          <w:sz w:val="28"/>
          <w:szCs w:val="28"/>
        </w:rPr>
      </w:pPr>
      <w:r w:rsidRPr="00BC582A">
        <w:rPr>
          <w:b/>
          <w:bCs/>
          <w:sz w:val="28"/>
          <w:szCs w:val="28"/>
        </w:rPr>
        <w:t>Пинежского муниципального района Архангельской области</w:t>
      </w:r>
    </w:p>
    <w:p w:rsidR="002E4721" w:rsidRDefault="002E4721" w:rsidP="002E4721">
      <w:pPr>
        <w:pStyle w:val="af2"/>
        <w:jc w:val="center"/>
        <w:rPr>
          <w:bCs/>
          <w:sz w:val="28"/>
          <w:szCs w:val="28"/>
        </w:rPr>
      </w:pPr>
    </w:p>
    <w:p w:rsidR="002E4721" w:rsidRDefault="002E4721" w:rsidP="002E4721">
      <w:pPr>
        <w:pStyle w:val="af2"/>
        <w:jc w:val="center"/>
        <w:rPr>
          <w:bCs/>
          <w:sz w:val="28"/>
          <w:szCs w:val="28"/>
        </w:rPr>
      </w:pPr>
    </w:p>
    <w:p w:rsidR="002E4721" w:rsidRPr="00C9144F" w:rsidRDefault="002E4721" w:rsidP="002E4721">
      <w:pPr>
        <w:pStyle w:val="af2"/>
        <w:jc w:val="center"/>
        <w:rPr>
          <w:bCs/>
          <w:sz w:val="28"/>
          <w:szCs w:val="28"/>
        </w:rPr>
      </w:pPr>
    </w:p>
    <w:p w:rsidR="002E4721" w:rsidRPr="00365AA3" w:rsidRDefault="002E4721" w:rsidP="002E4721">
      <w:pPr>
        <w:pStyle w:val="formattext"/>
        <w:shd w:val="clear" w:color="auto" w:fill="FFFFFF"/>
        <w:spacing w:before="0" w:beforeAutospacing="0" w:after="0" w:afterAutospacing="0"/>
        <w:ind w:firstLine="709"/>
        <w:jc w:val="both"/>
        <w:textAlignment w:val="baseline"/>
        <w:rPr>
          <w:sz w:val="28"/>
          <w:szCs w:val="28"/>
        </w:rPr>
      </w:pPr>
      <w:proofErr w:type="gramStart"/>
      <w:r w:rsidRPr="00BC582A">
        <w:rPr>
          <w:sz w:val="28"/>
          <w:szCs w:val="28"/>
        </w:rPr>
        <w:t>В соответствии с </w:t>
      </w:r>
      <w:hyperlink r:id="rId18" w:history="1">
        <w:r w:rsidRPr="00BC582A">
          <w:rPr>
            <w:rStyle w:val="a6"/>
            <w:rFonts w:eastAsiaTheme="majorEastAsia"/>
            <w:color w:val="auto"/>
            <w:sz w:val="28"/>
            <w:szCs w:val="28"/>
            <w:u w:val="none"/>
          </w:rPr>
          <w:t>Федеральными законами от 21.12.1994 N 68-ФЗ "О защите населения и территорий от чрезвычайных ситуаций природного и техногенного характера"</w:t>
        </w:r>
      </w:hyperlink>
      <w:r w:rsidRPr="00BC582A">
        <w:rPr>
          <w:sz w:val="28"/>
          <w:szCs w:val="28"/>
        </w:rPr>
        <w:t>, </w:t>
      </w:r>
      <w:hyperlink r:id="rId19" w:anchor="64U0IK" w:history="1">
        <w:r w:rsidRPr="00BC582A">
          <w:rPr>
            <w:rStyle w:val="a6"/>
            <w:rFonts w:eastAsiaTheme="majorEastAsia"/>
            <w:color w:val="auto"/>
            <w:sz w:val="28"/>
            <w:szCs w:val="28"/>
            <w:u w:val="none"/>
          </w:rPr>
          <w:t>от 12.02.1998 N 28-ФЗ "О гражданской обороне"</w:t>
        </w:r>
      </w:hyperlink>
      <w:r w:rsidRPr="00BC582A">
        <w:rPr>
          <w:sz w:val="28"/>
          <w:szCs w:val="28"/>
        </w:rPr>
        <w:t>, </w:t>
      </w:r>
      <w:hyperlink r:id="rId20" w:history="1">
        <w:r w:rsidRPr="00BC582A">
          <w:rPr>
            <w:rStyle w:val="a6"/>
            <w:rFonts w:eastAsiaTheme="majorEastAsia"/>
            <w:color w:val="auto"/>
            <w:sz w:val="28"/>
            <w:szCs w:val="28"/>
            <w:u w:val="none"/>
          </w:rPr>
          <w:t>Постановлением Правительства Российской Федерации от 29.11.1999 N 1309 "О Порядке создания убежищ и иных объектов гражданской обороны"</w:t>
        </w:r>
      </w:hyperlink>
      <w:r w:rsidRPr="00BC582A">
        <w:rPr>
          <w:sz w:val="28"/>
          <w:szCs w:val="28"/>
        </w:rPr>
        <w:t> в целях создания санитарно-обмывочных пунктов, станций обеззараживания</w:t>
      </w:r>
      <w:r w:rsidRPr="00365AA3">
        <w:rPr>
          <w:sz w:val="28"/>
          <w:szCs w:val="28"/>
        </w:rPr>
        <w:t xml:space="preserve"> </w:t>
      </w:r>
      <w:r w:rsidRPr="00365AA3">
        <w:rPr>
          <w:sz w:val="28"/>
          <w:szCs w:val="28"/>
        </w:rPr>
        <w:lastRenderedPageBreak/>
        <w:t>одежды и транспорта для обеспечения медицинской защиты и</w:t>
      </w:r>
      <w:proofErr w:type="gramEnd"/>
      <w:r w:rsidRPr="00365AA3">
        <w:rPr>
          <w:sz w:val="28"/>
          <w:szCs w:val="28"/>
        </w:rPr>
        <w:t xml:space="preserve"> первоочередного жизнеобеспечения населения, санитарной обработки людей и животных, специальной обработки транспортных средств на территории Пинежского муниципального района Архангельской области, администрация Пинежского муниципального района Архангельской области</w:t>
      </w:r>
    </w:p>
    <w:p w:rsidR="002E4721" w:rsidRPr="0086280D" w:rsidRDefault="002E4721" w:rsidP="002E4721">
      <w:pPr>
        <w:pStyle w:val="formattext"/>
        <w:shd w:val="clear" w:color="auto" w:fill="FFFFFF"/>
        <w:spacing w:before="0" w:beforeAutospacing="0" w:after="0" w:afterAutospacing="0"/>
        <w:ind w:firstLine="709"/>
        <w:jc w:val="both"/>
        <w:textAlignment w:val="baseline"/>
        <w:rPr>
          <w:color w:val="FF0000"/>
          <w:sz w:val="28"/>
          <w:szCs w:val="28"/>
        </w:rPr>
      </w:pPr>
      <w:proofErr w:type="spellStart"/>
      <w:proofErr w:type="gramStart"/>
      <w:r w:rsidRPr="00510B9B">
        <w:rPr>
          <w:b/>
          <w:sz w:val="28"/>
          <w:szCs w:val="28"/>
        </w:rPr>
        <w:t>п</w:t>
      </w:r>
      <w:proofErr w:type="spellEnd"/>
      <w:proofErr w:type="gramEnd"/>
      <w:r w:rsidRPr="00510B9B">
        <w:rPr>
          <w:b/>
          <w:sz w:val="28"/>
          <w:szCs w:val="28"/>
        </w:rPr>
        <w:t xml:space="preserve"> о с т а </w:t>
      </w:r>
      <w:proofErr w:type="spellStart"/>
      <w:r w:rsidRPr="00510B9B">
        <w:rPr>
          <w:b/>
          <w:sz w:val="28"/>
          <w:szCs w:val="28"/>
        </w:rPr>
        <w:t>н</w:t>
      </w:r>
      <w:proofErr w:type="spellEnd"/>
      <w:r w:rsidRPr="00510B9B">
        <w:rPr>
          <w:b/>
          <w:sz w:val="28"/>
          <w:szCs w:val="28"/>
        </w:rPr>
        <w:t xml:space="preserve"> о в л я е т:</w:t>
      </w:r>
    </w:p>
    <w:p w:rsidR="002E4721" w:rsidRPr="00A83881" w:rsidRDefault="002E4721" w:rsidP="002E4721">
      <w:pPr>
        <w:pStyle w:val="formattext"/>
        <w:shd w:val="clear" w:color="auto" w:fill="FFFFFF"/>
        <w:spacing w:before="0" w:beforeAutospacing="0" w:after="0" w:afterAutospacing="0"/>
        <w:ind w:firstLine="709"/>
        <w:jc w:val="both"/>
        <w:textAlignment w:val="baseline"/>
        <w:rPr>
          <w:sz w:val="28"/>
          <w:szCs w:val="28"/>
        </w:rPr>
      </w:pPr>
      <w:r w:rsidRPr="00A83881">
        <w:rPr>
          <w:sz w:val="28"/>
          <w:szCs w:val="28"/>
        </w:rPr>
        <w:t>1. Создать санитарно-обмывочные пункты и станции обеззараживания техники для обеспечения мероприятий гражданской обороны на территории Пинежского муниципального района Архангельской области.</w:t>
      </w:r>
    </w:p>
    <w:p w:rsidR="002E4721" w:rsidRPr="00A83881" w:rsidRDefault="002E4721" w:rsidP="002E4721">
      <w:pPr>
        <w:pStyle w:val="formattext"/>
        <w:shd w:val="clear" w:color="auto" w:fill="FFFFFF"/>
        <w:spacing w:before="0" w:beforeAutospacing="0" w:after="0" w:afterAutospacing="0"/>
        <w:ind w:firstLine="709"/>
        <w:jc w:val="both"/>
        <w:textAlignment w:val="baseline"/>
        <w:rPr>
          <w:sz w:val="28"/>
          <w:szCs w:val="28"/>
        </w:rPr>
      </w:pPr>
      <w:r w:rsidRPr="00A83881">
        <w:rPr>
          <w:sz w:val="28"/>
          <w:szCs w:val="28"/>
        </w:rPr>
        <w:t>2.Утвердить:</w:t>
      </w:r>
    </w:p>
    <w:p w:rsidR="002E4721" w:rsidRPr="00A83881" w:rsidRDefault="002E4721" w:rsidP="002E4721">
      <w:pPr>
        <w:pStyle w:val="formattext"/>
        <w:shd w:val="clear" w:color="auto" w:fill="FFFFFF"/>
        <w:spacing w:before="0" w:beforeAutospacing="0" w:after="0" w:afterAutospacing="0"/>
        <w:ind w:firstLine="709"/>
        <w:jc w:val="both"/>
        <w:textAlignment w:val="baseline"/>
        <w:rPr>
          <w:sz w:val="28"/>
          <w:szCs w:val="28"/>
        </w:rPr>
      </w:pPr>
      <w:r w:rsidRPr="00A83881">
        <w:rPr>
          <w:sz w:val="28"/>
          <w:szCs w:val="28"/>
        </w:rPr>
        <w:t>2.1. Перечень организаций, предприятий, объектов коммунально-бытового назначения Пинежского муниципального района Архангельской области (далее - Перечень), независимо от форм собственности, привлекаемых для выполнения мероприятий по санитарной обработке населения и обеззараживания техники.</w:t>
      </w:r>
    </w:p>
    <w:p w:rsidR="002E4721" w:rsidRPr="00A83881" w:rsidRDefault="002E4721" w:rsidP="002E4721">
      <w:pPr>
        <w:pStyle w:val="formattext"/>
        <w:shd w:val="clear" w:color="auto" w:fill="FFFFFF"/>
        <w:spacing w:before="0" w:beforeAutospacing="0" w:after="0" w:afterAutospacing="0"/>
        <w:ind w:firstLine="709"/>
        <w:jc w:val="both"/>
        <w:textAlignment w:val="baseline"/>
        <w:rPr>
          <w:sz w:val="28"/>
          <w:szCs w:val="28"/>
        </w:rPr>
      </w:pPr>
      <w:r w:rsidRPr="00A83881">
        <w:rPr>
          <w:sz w:val="28"/>
          <w:szCs w:val="28"/>
        </w:rPr>
        <w:t>2.2. Положение о санитарно-обмывочном пункте Пинежского муниципального района Архангельской области.</w:t>
      </w:r>
    </w:p>
    <w:p w:rsidR="002E4721" w:rsidRPr="00A83881" w:rsidRDefault="002E4721" w:rsidP="002E4721">
      <w:pPr>
        <w:pStyle w:val="formattext"/>
        <w:shd w:val="clear" w:color="auto" w:fill="FFFFFF"/>
        <w:spacing w:before="0" w:beforeAutospacing="0" w:after="0" w:afterAutospacing="0"/>
        <w:ind w:firstLine="709"/>
        <w:jc w:val="both"/>
        <w:textAlignment w:val="baseline"/>
        <w:rPr>
          <w:sz w:val="28"/>
          <w:szCs w:val="28"/>
        </w:rPr>
      </w:pPr>
      <w:r w:rsidRPr="00A83881">
        <w:rPr>
          <w:sz w:val="28"/>
          <w:szCs w:val="28"/>
        </w:rPr>
        <w:t>2.3. Положение о станции обеззараживания техники Пинежского муниципального района Архангельской области.</w:t>
      </w:r>
    </w:p>
    <w:p w:rsidR="002E4721" w:rsidRPr="00A83881" w:rsidRDefault="002E4721" w:rsidP="002E4721">
      <w:pPr>
        <w:pStyle w:val="formattext"/>
        <w:shd w:val="clear" w:color="auto" w:fill="FFFFFF"/>
        <w:spacing w:before="0" w:beforeAutospacing="0" w:after="0" w:afterAutospacing="0"/>
        <w:ind w:firstLine="709"/>
        <w:jc w:val="both"/>
        <w:textAlignment w:val="baseline"/>
        <w:rPr>
          <w:sz w:val="28"/>
          <w:szCs w:val="28"/>
        </w:rPr>
      </w:pPr>
      <w:r w:rsidRPr="00A83881">
        <w:rPr>
          <w:sz w:val="28"/>
          <w:szCs w:val="28"/>
        </w:rPr>
        <w:t>3. Возложить на отдел по делам ГО и ЧС администрации Пинежского муниципального района Архангельской области</w:t>
      </w:r>
      <w:r>
        <w:rPr>
          <w:sz w:val="28"/>
          <w:szCs w:val="28"/>
        </w:rPr>
        <w:t xml:space="preserve"> заключение договоров</w:t>
      </w:r>
      <w:r w:rsidRPr="00A83881">
        <w:rPr>
          <w:sz w:val="28"/>
          <w:szCs w:val="28"/>
        </w:rPr>
        <w:t xml:space="preserve"> с организациями, </w:t>
      </w:r>
      <w:proofErr w:type="gramStart"/>
      <w:r w:rsidRPr="00A83881">
        <w:rPr>
          <w:sz w:val="28"/>
          <w:szCs w:val="28"/>
        </w:rPr>
        <w:t>согласно</w:t>
      </w:r>
      <w:proofErr w:type="gramEnd"/>
      <w:r w:rsidRPr="00A83881">
        <w:rPr>
          <w:sz w:val="28"/>
          <w:szCs w:val="28"/>
        </w:rPr>
        <w:t xml:space="preserve"> утвержденного Перечня.</w:t>
      </w:r>
    </w:p>
    <w:p w:rsidR="002E4721" w:rsidRPr="00BC582A" w:rsidRDefault="002E4721" w:rsidP="002E4721">
      <w:pPr>
        <w:pStyle w:val="formattext"/>
        <w:shd w:val="clear" w:color="auto" w:fill="FFFFFF"/>
        <w:spacing w:before="0" w:beforeAutospacing="0" w:after="0" w:afterAutospacing="0"/>
        <w:ind w:firstLine="709"/>
        <w:jc w:val="both"/>
        <w:textAlignment w:val="baseline"/>
        <w:rPr>
          <w:sz w:val="28"/>
          <w:szCs w:val="28"/>
        </w:rPr>
      </w:pPr>
      <w:r w:rsidRPr="008F6EA5">
        <w:rPr>
          <w:sz w:val="28"/>
          <w:szCs w:val="28"/>
        </w:rPr>
        <w:t xml:space="preserve">4. Финансирование мероприятий по приспособлению организаций, предприятий и созданию запасов необходимых для санитарной обработки населения и обеззараживанию автотранспорта производить в соответствии с пунктом 3, 4 статьи </w:t>
      </w:r>
      <w:r w:rsidRPr="00BC582A">
        <w:rPr>
          <w:sz w:val="28"/>
          <w:szCs w:val="28"/>
        </w:rPr>
        <w:t>18 </w:t>
      </w:r>
      <w:hyperlink r:id="rId21" w:anchor="64U0IK" w:history="1">
        <w:r w:rsidRPr="00BC582A">
          <w:rPr>
            <w:rStyle w:val="a6"/>
            <w:rFonts w:eastAsiaTheme="majorEastAsia"/>
            <w:color w:val="auto"/>
            <w:sz w:val="28"/>
            <w:szCs w:val="28"/>
            <w:u w:val="none"/>
          </w:rPr>
          <w:t>Федерального закона от 12.02.1998 N 28-ФЗ "О гражданской обороне"</w:t>
        </w:r>
      </w:hyperlink>
      <w:r w:rsidRPr="00BC582A">
        <w:rPr>
          <w:sz w:val="28"/>
          <w:szCs w:val="28"/>
        </w:rPr>
        <w:t>.</w:t>
      </w:r>
    </w:p>
    <w:p w:rsidR="002E4721" w:rsidRPr="00510B9B" w:rsidRDefault="002E4721" w:rsidP="002E4721">
      <w:pPr>
        <w:pStyle w:val="ConsPlusNonformat"/>
        <w:widowControl/>
        <w:jc w:val="both"/>
        <w:rPr>
          <w:rFonts w:ascii="Times New Roman" w:hAnsi="Times New Roman"/>
          <w:sz w:val="28"/>
          <w:szCs w:val="28"/>
          <w:highlight w:val="yellow"/>
        </w:rPr>
      </w:pPr>
    </w:p>
    <w:p w:rsidR="002E4721" w:rsidRPr="00510B9B" w:rsidRDefault="002E4721" w:rsidP="002E4721">
      <w:pPr>
        <w:pStyle w:val="ConsPlusNonformat"/>
        <w:widowControl/>
        <w:jc w:val="both"/>
        <w:rPr>
          <w:rFonts w:ascii="Times New Roman" w:hAnsi="Times New Roman"/>
          <w:sz w:val="28"/>
          <w:szCs w:val="28"/>
          <w:highlight w:val="yellow"/>
        </w:rPr>
      </w:pPr>
    </w:p>
    <w:p w:rsidR="002E4721" w:rsidRPr="00510B9B" w:rsidRDefault="002E4721" w:rsidP="002E4721">
      <w:pPr>
        <w:pStyle w:val="ConsPlusNonformat"/>
        <w:widowControl/>
        <w:jc w:val="both"/>
        <w:rPr>
          <w:rFonts w:ascii="Times New Roman" w:hAnsi="Times New Roman"/>
          <w:sz w:val="28"/>
          <w:szCs w:val="28"/>
          <w:highlight w:val="yellow"/>
        </w:rPr>
      </w:pPr>
    </w:p>
    <w:p w:rsidR="002E4721" w:rsidRPr="0086280D" w:rsidRDefault="002E4721" w:rsidP="002E4721">
      <w:pPr>
        <w:pStyle w:val="formattext"/>
        <w:shd w:val="clear" w:color="auto" w:fill="FFFFFF"/>
        <w:spacing w:before="0" w:beforeAutospacing="0" w:after="0" w:afterAutospacing="0"/>
        <w:textAlignment w:val="baseline"/>
        <w:rPr>
          <w:color w:val="FF0000"/>
          <w:sz w:val="28"/>
          <w:szCs w:val="28"/>
        </w:rPr>
      </w:pPr>
      <w:r w:rsidRPr="00510B9B">
        <w:rPr>
          <w:sz w:val="28"/>
          <w:szCs w:val="28"/>
        </w:rPr>
        <w:t>Глава Пинежского муни</w:t>
      </w:r>
      <w:r>
        <w:rPr>
          <w:sz w:val="28"/>
          <w:szCs w:val="28"/>
        </w:rPr>
        <w:t xml:space="preserve">ципального района             </w:t>
      </w:r>
      <w:r w:rsidRPr="00510B9B">
        <w:rPr>
          <w:sz w:val="28"/>
          <w:szCs w:val="28"/>
        </w:rPr>
        <w:t xml:space="preserve">                       А.С. Чечулин</w:t>
      </w:r>
    </w:p>
    <w:p w:rsidR="002E4721" w:rsidRDefault="002E4721" w:rsidP="002E4721">
      <w:pPr>
        <w:shd w:val="clear" w:color="auto" w:fill="FFFFFF"/>
        <w:spacing w:after="240"/>
        <w:jc w:val="both"/>
        <w:textAlignment w:val="baseline"/>
        <w:outlineLvl w:val="1"/>
        <w:rPr>
          <w:b/>
          <w:bCs/>
          <w:color w:val="FF0000"/>
        </w:rPr>
      </w:pPr>
    </w:p>
    <w:p w:rsidR="002E4721" w:rsidRDefault="002E4721" w:rsidP="002E4721">
      <w:pPr>
        <w:shd w:val="clear" w:color="auto" w:fill="FFFFFF"/>
        <w:spacing w:after="240"/>
        <w:jc w:val="both"/>
        <w:textAlignment w:val="baseline"/>
        <w:outlineLvl w:val="1"/>
        <w:rPr>
          <w:b/>
          <w:bCs/>
          <w:color w:val="FF0000"/>
        </w:rPr>
      </w:pPr>
    </w:p>
    <w:p w:rsidR="002E4721" w:rsidRDefault="002E4721" w:rsidP="002E4721">
      <w:pPr>
        <w:shd w:val="clear" w:color="auto" w:fill="FFFFFF"/>
        <w:spacing w:after="240"/>
        <w:jc w:val="both"/>
        <w:textAlignment w:val="baseline"/>
        <w:outlineLvl w:val="1"/>
        <w:rPr>
          <w:b/>
          <w:bCs/>
          <w:color w:val="FF0000"/>
        </w:rPr>
      </w:pPr>
    </w:p>
    <w:p w:rsidR="002E4721" w:rsidRDefault="002E4721" w:rsidP="002E4721">
      <w:pPr>
        <w:shd w:val="clear" w:color="auto" w:fill="FFFFFF"/>
        <w:spacing w:after="240"/>
        <w:jc w:val="both"/>
        <w:textAlignment w:val="baseline"/>
        <w:outlineLvl w:val="1"/>
        <w:rPr>
          <w:b/>
          <w:bCs/>
          <w:color w:val="FF0000"/>
        </w:rPr>
      </w:pPr>
    </w:p>
    <w:p w:rsidR="002E4721" w:rsidRDefault="002E4721" w:rsidP="002E4721">
      <w:pPr>
        <w:shd w:val="clear" w:color="auto" w:fill="FFFFFF"/>
        <w:spacing w:after="240"/>
        <w:jc w:val="both"/>
        <w:textAlignment w:val="baseline"/>
        <w:outlineLvl w:val="1"/>
        <w:rPr>
          <w:b/>
          <w:bCs/>
          <w:color w:val="FF0000"/>
        </w:rPr>
      </w:pPr>
    </w:p>
    <w:p w:rsidR="002E4721" w:rsidRDefault="002E4721" w:rsidP="002E4721">
      <w:pPr>
        <w:shd w:val="clear" w:color="auto" w:fill="FFFFFF"/>
        <w:spacing w:after="240"/>
        <w:jc w:val="both"/>
        <w:textAlignment w:val="baseline"/>
        <w:outlineLvl w:val="1"/>
        <w:rPr>
          <w:b/>
          <w:bCs/>
          <w:color w:val="FF0000"/>
        </w:rPr>
      </w:pPr>
    </w:p>
    <w:p w:rsidR="002E4721" w:rsidRDefault="002E4721" w:rsidP="002E4721">
      <w:pPr>
        <w:shd w:val="clear" w:color="auto" w:fill="FFFFFF"/>
        <w:spacing w:after="240"/>
        <w:jc w:val="both"/>
        <w:textAlignment w:val="baseline"/>
        <w:outlineLvl w:val="1"/>
        <w:rPr>
          <w:b/>
          <w:bCs/>
          <w:color w:val="FF0000"/>
        </w:rPr>
      </w:pPr>
    </w:p>
    <w:p w:rsidR="002E4721" w:rsidRDefault="002E4721" w:rsidP="002E4721">
      <w:pPr>
        <w:shd w:val="clear" w:color="auto" w:fill="FFFFFF"/>
        <w:spacing w:after="240"/>
        <w:jc w:val="both"/>
        <w:textAlignment w:val="baseline"/>
        <w:outlineLvl w:val="1"/>
        <w:rPr>
          <w:b/>
          <w:bCs/>
          <w:color w:val="FF0000"/>
        </w:rPr>
      </w:pPr>
    </w:p>
    <w:p w:rsidR="002E4721" w:rsidRDefault="002E4721" w:rsidP="002E4721">
      <w:pPr>
        <w:shd w:val="clear" w:color="auto" w:fill="FFFFFF"/>
        <w:spacing w:after="240"/>
        <w:jc w:val="both"/>
        <w:textAlignment w:val="baseline"/>
        <w:outlineLvl w:val="1"/>
        <w:rPr>
          <w:b/>
          <w:bCs/>
          <w:color w:val="FF0000"/>
        </w:rPr>
      </w:pPr>
    </w:p>
    <w:p w:rsidR="002E4721" w:rsidRPr="00A83881" w:rsidRDefault="002E4721" w:rsidP="002E4721">
      <w:pPr>
        <w:jc w:val="right"/>
        <w:rPr>
          <w:sz w:val="28"/>
          <w:szCs w:val="28"/>
        </w:rPr>
      </w:pPr>
      <w:r w:rsidRPr="00A83881">
        <w:rPr>
          <w:sz w:val="28"/>
          <w:szCs w:val="28"/>
        </w:rPr>
        <w:lastRenderedPageBreak/>
        <w:t>Утверждено</w:t>
      </w:r>
    </w:p>
    <w:p w:rsidR="002E4721" w:rsidRPr="00A83881" w:rsidRDefault="002E4721" w:rsidP="002E4721">
      <w:pPr>
        <w:jc w:val="right"/>
        <w:rPr>
          <w:sz w:val="28"/>
          <w:szCs w:val="28"/>
        </w:rPr>
      </w:pPr>
      <w:r w:rsidRPr="00A83881">
        <w:rPr>
          <w:sz w:val="28"/>
          <w:szCs w:val="28"/>
        </w:rPr>
        <w:t>постановлением администрации</w:t>
      </w:r>
    </w:p>
    <w:p w:rsidR="002E4721" w:rsidRPr="00A83881" w:rsidRDefault="002E4721" w:rsidP="002E4721">
      <w:pPr>
        <w:jc w:val="right"/>
        <w:rPr>
          <w:sz w:val="28"/>
          <w:szCs w:val="28"/>
        </w:rPr>
      </w:pPr>
      <w:r w:rsidRPr="00A83881">
        <w:rPr>
          <w:sz w:val="28"/>
          <w:szCs w:val="28"/>
        </w:rPr>
        <w:t>Пинежского муниципального района</w:t>
      </w:r>
    </w:p>
    <w:p w:rsidR="002E4721" w:rsidRPr="00A83881" w:rsidRDefault="002E4721" w:rsidP="002E4721">
      <w:pPr>
        <w:jc w:val="right"/>
        <w:rPr>
          <w:sz w:val="28"/>
          <w:szCs w:val="28"/>
        </w:rPr>
      </w:pPr>
      <w:r w:rsidRPr="00A83881">
        <w:rPr>
          <w:sz w:val="28"/>
          <w:szCs w:val="28"/>
        </w:rPr>
        <w:t>Архангельской области</w:t>
      </w:r>
    </w:p>
    <w:p w:rsidR="002E4721" w:rsidRPr="009D3E63" w:rsidRDefault="002E4721" w:rsidP="002E4721">
      <w:pPr>
        <w:shd w:val="clear" w:color="auto" w:fill="FFFFFF"/>
        <w:ind w:firstLine="709"/>
        <w:jc w:val="right"/>
        <w:textAlignment w:val="baseline"/>
        <w:outlineLvl w:val="1"/>
        <w:rPr>
          <w:b/>
          <w:bCs/>
          <w:color w:val="FF0000"/>
        </w:rPr>
      </w:pPr>
      <w:r w:rsidRPr="00A83881">
        <w:rPr>
          <w:sz w:val="28"/>
          <w:szCs w:val="28"/>
        </w:rPr>
        <w:t xml:space="preserve">от </w:t>
      </w:r>
      <w:r>
        <w:rPr>
          <w:sz w:val="28"/>
          <w:szCs w:val="28"/>
        </w:rPr>
        <w:t>30 мая 2023г.</w:t>
      </w:r>
      <w:r w:rsidRPr="00A83881">
        <w:rPr>
          <w:sz w:val="28"/>
          <w:szCs w:val="28"/>
        </w:rPr>
        <w:t xml:space="preserve"> № </w:t>
      </w:r>
      <w:r>
        <w:rPr>
          <w:sz w:val="28"/>
          <w:szCs w:val="28"/>
        </w:rPr>
        <w:t>0466</w:t>
      </w:r>
      <w:r w:rsidRPr="00A83881">
        <w:rPr>
          <w:sz w:val="28"/>
          <w:szCs w:val="28"/>
        </w:rPr>
        <w:t xml:space="preserve"> - па</w:t>
      </w:r>
    </w:p>
    <w:p w:rsidR="002E4721" w:rsidRPr="009D3E63" w:rsidRDefault="002E4721" w:rsidP="002E4721">
      <w:pPr>
        <w:shd w:val="clear" w:color="auto" w:fill="FFFFFF"/>
        <w:ind w:firstLine="709"/>
        <w:jc w:val="both"/>
        <w:textAlignment w:val="baseline"/>
        <w:rPr>
          <w:color w:val="FF0000"/>
        </w:rPr>
      </w:pPr>
    </w:p>
    <w:p w:rsidR="002E4721" w:rsidRDefault="002E4721" w:rsidP="002E4721">
      <w:pPr>
        <w:shd w:val="clear" w:color="auto" w:fill="FFFFFF"/>
        <w:ind w:firstLine="709"/>
        <w:jc w:val="center"/>
        <w:textAlignment w:val="baseline"/>
        <w:rPr>
          <w:b/>
          <w:bCs/>
          <w:sz w:val="28"/>
          <w:szCs w:val="28"/>
        </w:rPr>
      </w:pPr>
      <w:r w:rsidRPr="00A83881">
        <w:rPr>
          <w:b/>
          <w:bCs/>
          <w:sz w:val="28"/>
          <w:szCs w:val="28"/>
        </w:rPr>
        <w:t xml:space="preserve">Перечень </w:t>
      </w:r>
    </w:p>
    <w:p w:rsidR="002E4721" w:rsidRDefault="002E4721" w:rsidP="002E4721">
      <w:pPr>
        <w:shd w:val="clear" w:color="auto" w:fill="FFFFFF"/>
        <w:ind w:firstLine="709"/>
        <w:jc w:val="center"/>
        <w:textAlignment w:val="baseline"/>
        <w:rPr>
          <w:b/>
          <w:bCs/>
          <w:sz w:val="28"/>
          <w:szCs w:val="28"/>
        </w:rPr>
      </w:pPr>
      <w:r w:rsidRPr="00A83881">
        <w:rPr>
          <w:b/>
          <w:bCs/>
          <w:sz w:val="28"/>
          <w:szCs w:val="28"/>
        </w:rPr>
        <w:t>организаций, предприятий, объектов коммунально-бытового назначения объектов Пинежского муниципальный район, независимо от форм собственности, привлекаемых для выполнения мероприятий по санитарной обработке населения и обеззараживанию техники</w:t>
      </w:r>
    </w:p>
    <w:p w:rsidR="002E4721" w:rsidRPr="00A83881" w:rsidRDefault="002E4721" w:rsidP="002E4721">
      <w:pPr>
        <w:shd w:val="clear" w:color="auto" w:fill="FFFFFF"/>
        <w:ind w:firstLine="709"/>
        <w:jc w:val="center"/>
        <w:textAlignment w:val="baseline"/>
        <w:rPr>
          <w:b/>
          <w:bCs/>
          <w:sz w:val="28"/>
          <w:szCs w:val="28"/>
        </w:rPr>
      </w:pPr>
    </w:p>
    <w:tbl>
      <w:tblPr>
        <w:tblW w:w="9639" w:type="dxa"/>
        <w:tblLayout w:type="fixed"/>
        <w:tblCellMar>
          <w:left w:w="0" w:type="dxa"/>
          <w:right w:w="0" w:type="dxa"/>
        </w:tblCellMar>
        <w:tblLook w:val="04A0"/>
      </w:tblPr>
      <w:tblGrid>
        <w:gridCol w:w="2127"/>
        <w:gridCol w:w="3118"/>
        <w:gridCol w:w="2268"/>
        <w:gridCol w:w="2126"/>
      </w:tblGrid>
      <w:tr w:rsidR="002E4721" w:rsidRPr="009D3E63" w:rsidTr="002E4721">
        <w:trPr>
          <w:trHeight w:val="15"/>
        </w:trPr>
        <w:tc>
          <w:tcPr>
            <w:tcW w:w="2127" w:type="dxa"/>
            <w:tcBorders>
              <w:top w:val="nil"/>
              <w:left w:val="nil"/>
              <w:bottom w:val="nil"/>
              <w:right w:val="nil"/>
            </w:tcBorders>
            <w:shd w:val="clear" w:color="auto" w:fill="auto"/>
            <w:hideMark/>
          </w:tcPr>
          <w:p w:rsidR="002E4721" w:rsidRPr="009D3E63" w:rsidRDefault="002E4721" w:rsidP="002E4721">
            <w:pPr>
              <w:ind w:firstLine="709"/>
              <w:jc w:val="both"/>
              <w:rPr>
                <w:color w:val="FF0000"/>
                <w:sz w:val="20"/>
                <w:szCs w:val="20"/>
              </w:rPr>
            </w:pPr>
          </w:p>
        </w:tc>
        <w:tc>
          <w:tcPr>
            <w:tcW w:w="3118" w:type="dxa"/>
            <w:tcBorders>
              <w:top w:val="nil"/>
              <w:left w:val="nil"/>
              <w:bottom w:val="nil"/>
              <w:right w:val="nil"/>
            </w:tcBorders>
            <w:shd w:val="clear" w:color="auto" w:fill="auto"/>
            <w:hideMark/>
          </w:tcPr>
          <w:p w:rsidR="002E4721" w:rsidRPr="009D3E63" w:rsidRDefault="002E4721" w:rsidP="002E4721">
            <w:pPr>
              <w:ind w:firstLine="709"/>
              <w:jc w:val="both"/>
              <w:rPr>
                <w:color w:val="FF0000"/>
                <w:sz w:val="20"/>
                <w:szCs w:val="20"/>
              </w:rPr>
            </w:pPr>
          </w:p>
        </w:tc>
        <w:tc>
          <w:tcPr>
            <w:tcW w:w="2268" w:type="dxa"/>
            <w:tcBorders>
              <w:top w:val="nil"/>
              <w:left w:val="nil"/>
              <w:bottom w:val="nil"/>
              <w:right w:val="nil"/>
            </w:tcBorders>
            <w:shd w:val="clear" w:color="auto" w:fill="auto"/>
            <w:hideMark/>
          </w:tcPr>
          <w:p w:rsidR="002E4721" w:rsidRPr="009D3E63" w:rsidRDefault="002E4721" w:rsidP="002E4721">
            <w:pPr>
              <w:ind w:firstLine="709"/>
              <w:jc w:val="both"/>
              <w:rPr>
                <w:color w:val="FF0000"/>
                <w:sz w:val="20"/>
                <w:szCs w:val="20"/>
              </w:rPr>
            </w:pPr>
          </w:p>
        </w:tc>
        <w:tc>
          <w:tcPr>
            <w:tcW w:w="2126" w:type="dxa"/>
            <w:tcBorders>
              <w:top w:val="nil"/>
              <w:left w:val="nil"/>
              <w:bottom w:val="nil"/>
              <w:right w:val="nil"/>
            </w:tcBorders>
            <w:shd w:val="clear" w:color="auto" w:fill="auto"/>
            <w:hideMark/>
          </w:tcPr>
          <w:p w:rsidR="002E4721" w:rsidRPr="009D3E63" w:rsidRDefault="002E4721" w:rsidP="002E4721">
            <w:pPr>
              <w:ind w:firstLine="709"/>
              <w:jc w:val="both"/>
              <w:rPr>
                <w:color w:val="FF0000"/>
                <w:sz w:val="20"/>
                <w:szCs w:val="20"/>
              </w:rPr>
            </w:pPr>
          </w:p>
        </w:tc>
      </w:tr>
      <w:tr w:rsidR="002E4721" w:rsidRPr="009D3E63" w:rsidTr="002E4721">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E4721" w:rsidRPr="00C9144F" w:rsidRDefault="002E4721" w:rsidP="002E4721">
            <w:pPr>
              <w:jc w:val="center"/>
              <w:textAlignment w:val="baseline"/>
              <w:rPr>
                <w:sz w:val="28"/>
                <w:szCs w:val="28"/>
              </w:rPr>
            </w:pPr>
            <w:r w:rsidRPr="00C9144F">
              <w:rPr>
                <w:sz w:val="28"/>
                <w:szCs w:val="28"/>
              </w:rPr>
              <w:t>Наименование пункта ГО</w:t>
            </w:r>
          </w:p>
        </w:tc>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E4721" w:rsidRDefault="002E4721" w:rsidP="002E4721">
            <w:pPr>
              <w:ind w:right="-149"/>
              <w:jc w:val="center"/>
              <w:textAlignment w:val="baseline"/>
              <w:rPr>
                <w:sz w:val="28"/>
                <w:szCs w:val="28"/>
              </w:rPr>
            </w:pPr>
            <w:r w:rsidRPr="00C9144F">
              <w:rPr>
                <w:sz w:val="28"/>
                <w:szCs w:val="28"/>
              </w:rPr>
              <w:t>Наименование</w:t>
            </w:r>
          </w:p>
          <w:p w:rsidR="002E4721" w:rsidRPr="00C9144F" w:rsidRDefault="002E4721" w:rsidP="002E4721">
            <w:pPr>
              <w:ind w:right="-149"/>
              <w:jc w:val="center"/>
              <w:textAlignment w:val="baseline"/>
              <w:rPr>
                <w:sz w:val="28"/>
                <w:szCs w:val="28"/>
              </w:rPr>
            </w:pPr>
            <w:r w:rsidRPr="00C9144F">
              <w:rPr>
                <w:sz w:val="28"/>
                <w:szCs w:val="28"/>
              </w:rPr>
              <w:t>организации, адрес</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E4721" w:rsidRDefault="002E4721" w:rsidP="002E4721">
            <w:pPr>
              <w:jc w:val="center"/>
              <w:textAlignment w:val="baseline"/>
              <w:rPr>
                <w:sz w:val="28"/>
                <w:szCs w:val="28"/>
              </w:rPr>
            </w:pPr>
            <w:r w:rsidRPr="00C9144F">
              <w:rPr>
                <w:sz w:val="28"/>
                <w:szCs w:val="28"/>
              </w:rPr>
              <w:t>Адрес</w:t>
            </w:r>
          </w:p>
          <w:p w:rsidR="002E4721" w:rsidRPr="00C9144F" w:rsidRDefault="002E4721" w:rsidP="002E4721">
            <w:pPr>
              <w:jc w:val="center"/>
              <w:textAlignment w:val="baseline"/>
              <w:rPr>
                <w:sz w:val="28"/>
                <w:szCs w:val="28"/>
              </w:rPr>
            </w:pPr>
            <w:r w:rsidRPr="00C9144F">
              <w:rPr>
                <w:sz w:val="28"/>
                <w:szCs w:val="28"/>
              </w:rPr>
              <w:t>пункта ГО</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E4721" w:rsidRPr="00C9144F" w:rsidRDefault="002E4721" w:rsidP="002E4721">
            <w:pPr>
              <w:jc w:val="center"/>
              <w:textAlignment w:val="baseline"/>
              <w:rPr>
                <w:sz w:val="28"/>
                <w:szCs w:val="28"/>
              </w:rPr>
            </w:pPr>
            <w:r w:rsidRPr="00C9144F">
              <w:rPr>
                <w:sz w:val="28"/>
                <w:szCs w:val="28"/>
              </w:rPr>
              <w:t>Форма собственности</w:t>
            </w:r>
          </w:p>
        </w:tc>
      </w:tr>
      <w:tr w:rsidR="002E4721" w:rsidRPr="009D3E63" w:rsidTr="002E4721">
        <w:trPr>
          <w:trHeight w:val="934"/>
        </w:trPr>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E4721" w:rsidRPr="00C9144F" w:rsidRDefault="002E4721" w:rsidP="002E4721">
            <w:pPr>
              <w:rPr>
                <w:sz w:val="28"/>
                <w:szCs w:val="28"/>
              </w:rPr>
            </w:pPr>
            <w:r w:rsidRPr="00C9144F">
              <w:rPr>
                <w:sz w:val="28"/>
                <w:szCs w:val="28"/>
              </w:rPr>
              <w:t>Санитарно-обмывочный пункт</w:t>
            </w:r>
          </w:p>
        </w:tc>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E4721" w:rsidRPr="00BC582A" w:rsidRDefault="002E4721" w:rsidP="002E4721">
            <w:pPr>
              <w:pStyle w:val="af2"/>
              <w:jc w:val="center"/>
              <w:rPr>
                <w:sz w:val="28"/>
                <w:szCs w:val="28"/>
              </w:rPr>
            </w:pPr>
            <w:r w:rsidRPr="00BC582A">
              <w:rPr>
                <w:sz w:val="28"/>
                <w:szCs w:val="28"/>
              </w:rPr>
              <w:t>Администрация МО «Карпогорское»,</w:t>
            </w:r>
          </w:p>
          <w:p w:rsidR="002E4721" w:rsidRPr="00BC582A" w:rsidRDefault="002E4721" w:rsidP="002E4721">
            <w:pPr>
              <w:pStyle w:val="af2"/>
              <w:jc w:val="center"/>
              <w:rPr>
                <w:sz w:val="28"/>
                <w:szCs w:val="28"/>
              </w:rPr>
            </w:pPr>
            <w:r w:rsidRPr="00BC582A">
              <w:rPr>
                <w:sz w:val="28"/>
                <w:szCs w:val="28"/>
              </w:rPr>
              <w:t>с. Карпогоры,</w:t>
            </w:r>
          </w:p>
          <w:p w:rsidR="002E4721" w:rsidRPr="00BC582A" w:rsidRDefault="002E4721" w:rsidP="002E4721">
            <w:pPr>
              <w:pStyle w:val="af2"/>
              <w:jc w:val="center"/>
            </w:pPr>
            <w:r w:rsidRPr="00BC582A">
              <w:rPr>
                <w:sz w:val="28"/>
                <w:szCs w:val="28"/>
              </w:rPr>
              <w:t xml:space="preserve"> ул. Ленина, д.13</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E4721" w:rsidRPr="00C9144F" w:rsidRDefault="002E4721" w:rsidP="002E4721">
            <w:pPr>
              <w:jc w:val="center"/>
              <w:rPr>
                <w:sz w:val="28"/>
                <w:szCs w:val="28"/>
              </w:rPr>
            </w:pPr>
            <w:r w:rsidRPr="00C9144F">
              <w:rPr>
                <w:sz w:val="28"/>
                <w:szCs w:val="28"/>
              </w:rPr>
              <w:t>с.</w:t>
            </w:r>
            <w:r>
              <w:rPr>
                <w:sz w:val="28"/>
                <w:szCs w:val="28"/>
              </w:rPr>
              <w:t xml:space="preserve"> </w:t>
            </w:r>
            <w:r w:rsidRPr="00C9144F">
              <w:rPr>
                <w:sz w:val="28"/>
                <w:szCs w:val="28"/>
              </w:rPr>
              <w:t>Карпогоры, ул.</w:t>
            </w:r>
            <w:r>
              <w:rPr>
                <w:sz w:val="28"/>
                <w:szCs w:val="28"/>
              </w:rPr>
              <w:t xml:space="preserve"> </w:t>
            </w:r>
            <w:r w:rsidRPr="00C9144F">
              <w:rPr>
                <w:sz w:val="28"/>
                <w:szCs w:val="28"/>
              </w:rPr>
              <w:t>Победы, д.24</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E4721" w:rsidRPr="00C9144F" w:rsidRDefault="002E4721" w:rsidP="002E4721">
            <w:pPr>
              <w:ind w:left="-143" w:right="-149"/>
              <w:jc w:val="center"/>
              <w:rPr>
                <w:sz w:val="28"/>
                <w:szCs w:val="28"/>
              </w:rPr>
            </w:pPr>
            <w:r w:rsidRPr="00C9144F">
              <w:rPr>
                <w:sz w:val="28"/>
                <w:szCs w:val="28"/>
              </w:rPr>
              <w:t>Муниципальная</w:t>
            </w:r>
          </w:p>
        </w:tc>
      </w:tr>
      <w:tr w:rsidR="002E4721" w:rsidRPr="009D3E63" w:rsidTr="002E4721">
        <w:trPr>
          <w:trHeight w:val="934"/>
        </w:trPr>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E4721" w:rsidRPr="00C9144F" w:rsidRDefault="002E4721" w:rsidP="002E4721">
            <w:pPr>
              <w:rPr>
                <w:sz w:val="28"/>
                <w:szCs w:val="28"/>
              </w:rPr>
            </w:pPr>
            <w:r w:rsidRPr="00C9144F">
              <w:rPr>
                <w:sz w:val="28"/>
                <w:szCs w:val="28"/>
              </w:rPr>
              <w:t>Станция по обеззараживанию одежды</w:t>
            </w:r>
          </w:p>
        </w:tc>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E4721" w:rsidRPr="00BC582A" w:rsidRDefault="002E4721" w:rsidP="002E4721">
            <w:pPr>
              <w:pStyle w:val="af2"/>
              <w:jc w:val="center"/>
              <w:rPr>
                <w:sz w:val="28"/>
                <w:szCs w:val="28"/>
              </w:rPr>
            </w:pPr>
            <w:r w:rsidRPr="00BC582A">
              <w:rPr>
                <w:sz w:val="28"/>
                <w:szCs w:val="28"/>
              </w:rPr>
              <w:t>Прачечная УЮТ</w:t>
            </w:r>
          </w:p>
          <w:p w:rsidR="002E4721" w:rsidRPr="00BC582A" w:rsidRDefault="002E4721" w:rsidP="002E4721">
            <w:pPr>
              <w:pStyle w:val="af2"/>
              <w:jc w:val="center"/>
              <w:rPr>
                <w:sz w:val="28"/>
                <w:szCs w:val="28"/>
              </w:rPr>
            </w:pPr>
            <w:r w:rsidRPr="00BC582A">
              <w:rPr>
                <w:sz w:val="28"/>
                <w:szCs w:val="28"/>
              </w:rPr>
              <w:t xml:space="preserve">с. Карпогоры, ул.Ф.Абрамова, </w:t>
            </w:r>
          </w:p>
          <w:p w:rsidR="002E4721" w:rsidRPr="00BC582A" w:rsidRDefault="002E4721" w:rsidP="002E4721">
            <w:pPr>
              <w:pStyle w:val="af2"/>
              <w:jc w:val="center"/>
            </w:pPr>
            <w:r w:rsidRPr="00BC582A">
              <w:rPr>
                <w:sz w:val="28"/>
                <w:szCs w:val="28"/>
              </w:rPr>
              <w:t>д.55, стр.3</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E4721" w:rsidRPr="00C9144F" w:rsidRDefault="002E4721" w:rsidP="002E4721">
            <w:pPr>
              <w:jc w:val="center"/>
              <w:rPr>
                <w:sz w:val="28"/>
                <w:szCs w:val="28"/>
              </w:rPr>
            </w:pPr>
            <w:r w:rsidRPr="00C9144F">
              <w:rPr>
                <w:sz w:val="28"/>
                <w:szCs w:val="28"/>
              </w:rPr>
              <w:t>с.</w:t>
            </w:r>
            <w:r>
              <w:rPr>
                <w:sz w:val="28"/>
                <w:szCs w:val="28"/>
              </w:rPr>
              <w:t xml:space="preserve"> </w:t>
            </w:r>
            <w:r w:rsidRPr="00C9144F">
              <w:rPr>
                <w:sz w:val="28"/>
                <w:szCs w:val="28"/>
              </w:rPr>
              <w:t>Карпогоры, ул.</w:t>
            </w:r>
            <w:r>
              <w:rPr>
                <w:sz w:val="28"/>
                <w:szCs w:val="28"/>
              </w:rPr>
              <w:t xml:space="preserve"> </w:t>
            </w:r>
            <w:r w:rsidRPr="00C9144F">
              <w:rPr>
                <w:sz w:val="28"/>
                <w:szCs w:val="28"/>
              </w:rPr>
              <w:t>Ф.Абрамова, д.55, стр.3</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E4721" w:rsidRPr="00C9144F" w:rsidRDefault="002E4721" w:rsidP="002E4721">
            <w:pPr>
              <w:jc w:val="center"/>
              <w:rPr>
                <w:sz w:val="28"/>
                <w:szCs w:val="28"/>
              </w:rPr>
            </w:pPr>
            <w:r w:rsidRPr="00C9144F">
              <w:rPr>
                <w:sz w:val="28"/>
                <w:szCs w:val="28"/>
              </w:rPr>
              <w:t>Частная</w:t>
            </w:r>
          </w:p>
        </w:tc>
      </w:tr>
      <w:tr w:rsidR="002E4721" w:rsidRPr="009D3E63" w:rsidTr="002E4721">
        <w:trPr>
          <w:trHeight w:val="934"/>
        </w:trPr>
        <w:tc>
          <w:tcPr>
            <w:tcW w:w="212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E4721" w:rsidRPr="00C9144F" w:rsidRDefault="002E4721" w:rsidP="002E4721">
            <w:pPr>
              <w:rPr>
                <w:sz w:val="28"/>
                <w:szCs w:val="28"/>
              </w:rPr>
            </w:pPr>
            <w:r w:rsidRPr="00C9144F">
              <w:rPr>
                <w:sz w:val="28"/>
                <w:szCs w:val="28"/>
                <w:shd w:val="clear" w:color="auto" w:fill="FFFFFF"/>
              </w:rPr>
              <w:t>Станции по обеззараживанию транспорта</w:t>
            </w:r>
          </w:p>
        </w:tc>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E4721" w:rsidRPr="00BC582A" w:rsidRDefault="002E4721" w:rsidP="002E4721">
            <w:pPr>
              <w:pStyle w:val="af2"/>
              <w:jc w:val="center"/>
              <w:rPr>
                <w:sz w:val="28"/>
                <w:szCs w:val="28"/>
              </w:rPr>
            </w:pPr>
            <w:r w:rsidRPr="00BC582A">
              <w:rPr>
                <w:sz w:val="28"/>
                <w:szCs w:val="28"/>
              </w:rPr>
              <w:t>ИП Пономарева О.Н.</w:t>
            </w:r>
          </w:p>
          <w:p w:rsidR="002E4721" w:rsidRPr="00BC582A" w:rsidRDefault="002E4721" w:rsidP="002E4721">
            <w:pPr>
              <w:pStyle w:val="af2"/>
              <w:jc w:val="center"/>
              <w:rPr>
                <w:sz w:val="28"/>
                <w:szCs w:val="28"/>
              </w:rPr>
            </w:pPr>
            <w:r w:rsidRPr="00BC582A">
              <w:rPr>
                <w:sz w:val="28"/>
                <w:szCs w:val="28"/>
              </w:rPr>
              <w:t xml:space="preserve">с. Карпогоры, </w:t>
            </w:r>
          </w:p>
          <w:p w:rsidR="002E4721" w:rsidRPr="00BC582A" w:rsidRDefault="002E4721" w:rsidP="002E4721">
            <w:pPr>
              <w:pStyle w:val="af2"/>
              <w:jc w:val="center"/>
              <w:rPr>
                <w:sz w:val="28"/>
                <w:szCs w:val="28"/>
              </w:rPr>
            </w:pPr>
            <w:r w:rsidRPr="00BC582A">
              <w:rPr>
                <w:sz w:val="28"/>
                <w:szCs w:val="28"/>
              </w:rPr>
              <w:t xml:space="preserve">ул. Ф.Абрамова, </w:t>
            </w:r>
          </w:p>
          <w:p w:rsidR="002E4721" w:rsidRPr="00BC582A" w:rsidRDefault="002E4721" w:rsidP="002E4721">
            <w:pPr>
              <w:pStyle w:val="af2"/>
              <w:jc w:val="center"/>
            </w:pPr>
            <w:r w:rsidRPr="00BC582A">
              <w:rPr>
                <w:sz w:val="28"/>
                <w:szCs w:val="28"/>
              </w:rPr>
              <w:t>д.1б, кв.2</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E4721" w:rsidRPr="00C9144F" w:rsidRDefault="002E4721" w:rsidP="002E4721">
            <w:pPr>
              <w:jc w:val="center"/>
              <w:rPr>
                <w:sz w:val="28"/>
                <w:szCs w:val="28"/>
              </w:rPr>
            </w:pPr>
            <w:r w:rsidRPr="00C9144F">
              <w:rPr>
                <w:sz w:val="28"/>
                <w:szCs w:val="28"/>
              </w:rPr>
              <w:t>с</w:t>
            </w:r>
            <w:proofErr w:type="gramStart"/>
            <w:r w:rsidRPr="00C9144F">
              <w:rPr>
                <w:sz w:val="28"/>
                <w:szCs w:val="28"/>
              </w:rPr>
              <w:t>.К</w:t>
            </w:r>
            <w:proofErr w:type="gramEnd"/>
            <w:r w:rsidRPr="00C9144F">
              <w:rPr>
                <w:sz w:val="28"/>
                <w:szCs w:val="28"/>
              </w:rPr>
              <w:t>арпогоры, ул.Светлая, д.41</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2E4721" w:rsidRPr="00C9144F" w:rsidRDefault="002E4721" w:rsidP="002E4721">
            <w:pPr>
              <w:jc w:val="center"/>
              <w:rPr>
                <w:sz w:val="28"/>
                <w:szCs w:val="28"/>
              </w:rPr>
            </w:pPr>
            <w:r w:rsidRPr="00C9144F">
              <w:rPr>
                <w:sz w:val="28"/>
                <w:szCs w:val="28"/>
              </w:rPr>
              <w:t>Частная</w:t>
            </w:r>
          </w:p>
        </w:tc>
      </w:tr>
    </w:tbl>
    <w:p w:rsidR="002E4721" w:rsidRPr="009D3E63" w:rsidRDefault="002E4721" w:rsidP="002E4721">
      <w:pPr>
        <w:shd w:val="clear" w:color="auto" w:fill="FFFFFF"/>
        <w:spacing w:after="240"/>
        <w:ind w:firstLine="709"/>
        <w:jc w:val="both"/>
        <w:textAlignment w:val="baseline"/>
        <w:outlineLvl w:val="1"/>
        <w:rPr>
          <w:b/>
          <w:bCs/>
          <w:color w:val="FF0000"/>
        </w:rPr>
      </w:pPr>
    </w:p>
    <w:p w:rsidR="002E4721" w:rsidRPr="009D3E63" w:rsidRDefault="002E4721" w:rsidP="002E4721">
      <w:pPr>
        <w:shd w:val="clear" w:color="auto" w:fill="FFFFFF"/>
        <w:spacing w:after="240"/>
        <w:ind w:firstLine="709"/>
        <w:jc w:val="right"/>
        <w:textAlignment w:val="baseline"/>
        <w:outlineLvl w:val="1"/>
        <w:rPr>
          <w:b/>
          <w:bCs/>
          <w:color w:val="FF0000"/>
        </w:rPr>
      </w:pPr>
    </w:p>
    <w:p w:rsidR="002E4721" w:rsidRPr="009D3E63" w:rsidRDefault="002E4721" w:rsidP="002E4721">
      <w:pPr>
        <w:shd w:val="clear" w:color="auto" w:fill="FFFFFF"/>
        <w:spacing w:after="240"/>
        <w:ind w:firstLine="709"/>
        <w:jc w:val="right"/>
        <w:textAlignment w:val="baseline"/>
        <w:outlineLvl w:val="1"/>
        <w:rPr>
          <w:b/>
          <w:bCs/>
          <w:color w:val="FF0000"/>
        </w:rPr>
      </w:pPr>
    </w:p>
    <w:p w:rsidR="002E4721" w:rsidRDefault="002E4721" w:rsidP="002E4721">
      <w:pPr>
        <w:shd w:val="clear" w:color="auto" w:fill="FFFFFF"/>
        <w:spacing w:after="240"/>
        <w:ind w:firstLine="709"/>
        <w:jc w:val="right"/>
        <w:textAlignment w:val="baseline"/>
        <w:outlineLvl w:val="1"/>
        <w:rPr>
          <w:b/>
          <w:bCs/>
          <w:color w:val="FF0000"/>
        </w:rPr>
      </w:pPr>
    </w:p>
    <w:p w:rsidR="002E4721" w:rsidRDefault="002E4721" w:rsidP="002E4721">
      <w:pPr>
        <w:shd w:val="clear" w:color="auto" w:fill="FFFFFF"/>
        <w:spacing w:after="240"/>
        <w:ind w:firstLine="709"/>
        <w:jc w:val="right"/>
        <w:textAlignment w:val="baseline"/>
        <w:outlineLvl w:val="1"/>
        <w:rPr>
          <w:b/>
          <w:bCs/>
          <w:color w:val="FF0000"/>
        </w:rPr>
      </w:pPr>
    </w:p>
    <w:p w:rsidR="002E4721" w:rsidRDefault="002E4721" w:rsidP="002E4721">
      <w:pPr>
        <w:shd w:val="clear" w:color="auto" w:fill="FFFFFF"/>
        <w:spacing w:after="240"/>
        <w:ind w:firstLine="709"/>
        <w:jc w:val="right"/>
        <w:textAlignment w:val="baseline"/>
        <w:outlineLvl w:val="1"/>
        <w:rPr>
          <w:b/>
          <w:bCs/>
          <w:color w:val="FF0000"/>
        </w:rPr>
      </w:pPr>
    </w:p>
    <w:p w:rsidR="002E4721" w:rsidRDefault="002E4721" w:rsidP="002E4721">
      <w:pPr>
        <w:shd w:val="clear" w:color="auto" w:fill="FFFFFF"/>
        <w:spacing w:after="240"/>
        <w:ind w:firstLine="709"/>
        <w:jc w:val="right"/>
        <w:textAlignment w:val="baseline"/>
        <w:outlineLvl w:val="1"/>
        <w:rPr>
          <w:b/>
          <w:bCs/>
          <w:color w:val="FF0000"/>
        </w:rPr>
      </w:pPr>
    </w:p>
    <w:p w:rsidR="002E4721" w:rsidRDefault="002E4721" w:rsidP="002E4721">
      <w:pPr>
        <w:shd w:val="clear" w:color="auto" w:fill="FFFFFF"/>
        <w:spacing w:after="240"/>
        <w:ind w:firstLine="709"/>
        <w:jc w:val="right"/>
        <w:textAlignment w:val="baseline"/>
        <w:outlineLvl w:val="1"/>
        <w:rPr>
          <w:b/>
          <w:bCs/>
          <w:color w:val="FF0000"/>
        </w:rPr>
      </w:pPr>
    </w:p>
    <w:p w:rsidR="002E4721" w:rsidRDefault="002E4721" w:rsidP="002E4721">
      <w:pPr>
        <w:shd w:val="clear" w:color="auto" w:fill="FFFFFF"/>
        <w:spacing w:after="240"/>
        <w:ind w:firstLine="709"/>
        <w:jc w:val="right"/>
        <w:textAlignment w:val="baseline"/>
        <w:outlineLvl w:val="1"/>
        <w:rPr>
          <w:b/>
          <w:bCs/>
          <w:color w:val="FF0000"/>
        </w:rPr>
      </w:pPr>
    </w:p>
    <w:p w:rsidR="002E4721" w:rsidRDefault="002E4721" w:rsidP="002E4721">
      <w:pPr>
        <w:shd w:val="clear" w:color="auto" w:fill="FFFFFF"/>
        <w:spacing w:after="240"/>
        <w:ind w:firstLine="709"/>
        <w:jc w:val="right"/>
        <w:textAlignment w:val="baseline"/>
        <w:outlineLvl w:val="1"/>
        <w:rPr>
          <w:b/>
          <w:bCs/>
          <w:color w:val="FF0000"/>
        </w:rPr>
      </w:pPr>
    </w:p>
    <w:p w:rsidR="002E4721" w:rsidRDefault="002E4721" w:rsidP="002E4721">
      <w:pPr>
        <w:shd w:val="clear" w:color="auto" w:fill="FFFFFF"/>
        <w:spacing w:after="240"/>
        <w:ind w:firstLine="709"/>
        <w:jc w:val="right"/>
        <w:textAlignment w:val="baseline"/>
        <w:outlineLvl w:val="1"/>
        <w:rPr>
          <w:b/>
          <w:bCs/>
          <w:color w:val="FF0000"/>
        </w:rPr>
      </w:pPr>
    </w:p>
    <w:p w:rsidR="002E4721" w:rsidRPr="00A83881" w:rsidRDefault="002E4721" w:rsidP="002E4721">
      <w:pPr>
        <w:jc w:val="right"/>
        <w:rPr>
          <w:sz w:val="28"/>
          <w:szCs w:val="28"/>
        </w:rPr>
      </w:pPr>
      <w:r w:rsidRPr="00A83881">
        <w:rPr>
          <w:sz w:val="28"/>
          <w:szCs w:val="28"/>
        </w:rPr>
        <w:lastRenderedPageBreak/>
        <w:t>Утверждено</w:t>
      </w:r>
    </w:p>
    <w:p w:rsidR="002E4721" w:rsidRPr="00A83881" w:rsidRDefault="002E4721" w:rsidP="002E4721">
      <w:pPr>
        <w:jc w:val="right"/>
        <w:rPr>
          <w:sz w:val="28"/>
          <w:szCs w:val="28"/>
        </w:rPr>
      </w:pPr>
      <w:r w:rsidRPr="00A83881">
        <w:rPr>
          <w:sz w:val="28"/>
          <w:szCs w:val="28"/>
        </w:rPr>
        <w:t>постановлением администрации</w:t>
      </w:r>
    </w:p>
    <w:p w:rsidR="002E4721" w:rsidRPr="00A83881" w:rsidRDefault="002E4721" w:rsidP="002E4721">
      <w:pPr>
        <w:jc w:val="right"/>
        <w:rPr>
          <w:sz w:val="28"/>
          <w:szCs w:val="28"/>
        </w:rPr>
      </w:pPr>
      <w:r w:rsidRPr="00A83881">
        <w:rPr>
          <w:sz w:val="28"/>
          <w:szCs w:val="28"/>
        </w:rPr>
        <w:t>Пинежского муниципального района</w:t>
      </w:r>
    </w:p>
    <w:p w:rsidR="002E4721" w:rsidRPr="00A83881" w:rsidRDefault="002E4721" w:rsidP="002E4721">
      <w:pPr>
        <w:jc w:val="right"/>
        <w:rPr>
          <w:sz w:val="28"/>
          <w:szCs w:val="28"/>
        </w:rPr>
      </w:pPr>
      <w:r w:rsidRPr="00A83881">
        <w:rPr>
          <w:sz w:val="28"/>
          <w:szCs w:val="28"/>
        </w:rPr>
        <w:t>Архангельской области</w:t>
      </w:r>
    </w:p>
    <w:p w:rsidR="002E4721" w:rsidRPr="009D3E63" w:rsidRDefault="002E4721" w:rsidP="002E4721">
      <w:pPr>
        <w:shd w:val="clear" w:color="auto" w:fill="FFFFFF"/>
        <w:ind w:firstLine="709"/>
        <w:jc w:val="right"/>
        <w:textAlignment w:val="baseline"/>
        <w:outlineLvl w:val="1"/>
        <w:rPr>
          <w:b/>
          <w:bCs/>
          <w:color w:val="FF0000"/>
        </w:rPr>
      </w:pPr>
      <w:r w:rsidRPr="00A83881">
        <w:rPr>
          <w:sz w:val="28"/>
          <w:szCs w:val="28"/>
        </w:rPr>
        <w:t xml:space="preserve">от </w:t>
      </w:r>
      <w:r>
        <w:rPr>
          <w:sz w:val="28"/>
          <w:szCs w:val="28"/>
        </w:rPr>
        <w:t>30 мая 2023г.</w:t>
      </w:r>
      <w:r w:rsidRPr="00A83881">
        <w:rPr>
          <w:sz w:val="28"/>
          <w:szCs w:val="28"/>
        </w:rPr>
        <w:t xml:space="preserve"> № </w:t>
      </w:r>
      <w:r>
        <w:rPr>
          <w:sz w:val="28"/>
          <w:szCs w:val="28"/>
        </w:rPr>
        <w:t>0466</w:t>
      </w:r>
      <w:r w:rsidRPr="00A83881">
        <w:rPr>
          <w:sz w:val="28"/>
          <w:szCs w:val="28"/>
        </w:rPr>
        <w:t xml:space="preserve"> - па</w:t>
      </w:r>
    </w:p>
    <w:p w:rsidR="002E4721" w:rsidRDefault="002E4721" w:rsidP="002E4721">
      <w:pPr>
        <w:shd w:val="clear" w:color="auto" w:fill="FFFFFF"/>
        <w:jc w:val="both"/>
        <w:textAlignment w:val="baseline"/>
        <w:rPr>
          <w:b/>
          <w:bCs/>
          <w:color w:val="FF0000"/>
        </w:rPr>
      </w:pPr>
    </w:p>
    <w:p w:rsidR="002E4721" w:rsidRPr="009D3E63" w:rsidRDefault="002E4721" w:rsidP="002E4721">
      <w:pPr>
        <w:shd w:val="clear" w:color="auto" w:fill="FFFFFF"/>
        <w:jc w:val="both"/>
        <w:textAlignment w:val="baseline"/>
        <w:rPr>
          <w:color w:val="FF0000"/>
        </w:rPr>
      </w:pPr>
    </w:p>
    <w:p w:rsidR="002E4721" w:rsidRPr="00994531" w:rsidRDefault="002E4721" w:rsidP="002E4721">
      <w:pPr>
        <w:shd w:val="clear" w:color="auto" w:fill="FFFFFF"/>
        <w:spacing w:after="240"/>
        <w:ind w:firstLine="709"/>
        <w:jc w:val="center"/>
        <w:textAlignment w:val="baseline"/>
        <w:rPr>
          <w:b/>
          <w:bCs/>
          <w:sz w:val="28"/>
          <w:szCs w:val="28"/>
        </w:rPr>
      </w:pPr>
      <w:r w:rsidRPr="00994531">
        <w:rPr>
          <w:b/>
          <w:bCs/>
          <w:sz w:val="28"/>
          <w:szCs w:val="28"/>
        </w:rPr>
        <w:t xml:space="preserve">Положение о санитарно-обмывочном пункте </w:t>
      </w:r>
      <w:r w:rsidRPr="00994531">
        <w:rPr>
          <w:b/>
          <w:sz w:val="28"/>
          <w:szCs w:val="28"/>
        </w:rPr>
        <w:t>Пинежского муниципального района Архангельской области</w:t>
      </w:r>
    </w:p>
    <w:p w:rsidR="002E4721" w:rsidRPr="009D3E63" w:rsidRDefault="002E4721" w:rsidP="002E4721">
      <w:pPr>
        <w:shd w:val="clear" w:color="auto" w:fill="FFFFFF"/>
        <w:ind w:firstLine="709"/>
        <w:jc w:val="both"/>
        <w:textAlignment w:val="baseline"/>
        <w:rPr>
          <w:color w:val="FF0000"/>
        </w:rPr>
      </w:pPr>
    </w:p>
    <w:p w:rsidR="002E4721" w:rsidRPr="00994531" w:rsidRDefault="002E4721" w:rsidP="002E4721">
      <w:pPr>
        <w:shd w:val="clear" w:color="auto" w:fill="FFFFFF"/>
        <w:ind w:firstLine="709"/>
        <w:jc w:val="both"/>
        <w:textAlignment w:val="baseline"/>
        <w:rPr>
          <w:sz w:val="28"/>
          <w:szCs w:val="28"/>
        </w:rPr>
      </w:pPr>
      <w:r w:rsidRPr="00994531">
        <w:rPr>
          <w:sz w:val="28"/>
          <w:szCs w:val="28"/>
        </w:rPr>
        <w:t>1. Санитарно-обмывочный пункт (далее - СОП) Пинежского муниципального района Архангельской области создается для санитарной обработки населения, подвергшегося загрязнению отравляющими, радиоактивными веществами и биологическими средствами.</w:t>
      </w:r>
      <w:r w:rsidRPr="00994531">
        <w:rPr>
          <w:sz w:val="28"/>
          <w:szCs w:val="28"/>
        </w:rPr>
        <w:br/>
        <w:t xml:space="preserve">         2. Под санитарно-обмывочные пункты приспосабливаются действующие на территории Пинежского муниципального района Архангельской области общественные бани, независимо от их форм собственности, в соответствии СП 94.13330.20167 "Приспособление объектов коммунально-бытового назначения для санитарной обработки людей".</w:t>
      </w:r>
    </w:p>
    <w:p w:rsidR="002E4721" w:rsidRPr="00994531" w:rsidRDefault="002E4721" w:rsidP="002E4721">
      <w:pPr>
        <w:shd w:val="clear" w:color="auto" w:fill="FFFFFF"/>
        <w:ind w:firstLine="709"/>
        <w:jc w:val="both"/>
        <w:textAlignment w:val="baseline"/>
        <w:rPr>
          <w:sz w:val="28"/>
          <w:szCs w:val="28"/>
        </w:rPr>
      </w:pPr>
      <w:r w:rsidRPr="00994531">
        <w:rPr>
          <w:sz w:val="28"/>
          <w:szCs w:val="28"/>
        </w:rPr>
        <w:t>3. Для организации работы СОП создается формирование из личного состава организации, на базе которого разворачивается СОП.</w:t>
      </w:r>
    </w:p>
    <w:p w:rsidR="002E4721" w:rsidRPr="00994531" w:rsidRDefault="002E4721" w:rsidP="002E4721">
      <w:pPr>
        <w:shd w:val="clear" w:color="auto" w:fill="FFFFFF"/>
        <w:ind w:firstLine="709"/>
        <w:jc w:val="both"/>
        <w:textAlignment w:val="baseline"/>
        <w:rPr>
          <w:sz w:val="28"/>
          <w:szCs w:val="28"/>
        </w:rPr>
      </w:pPr>
      <w:r w:rsidRPr="00994531">
        <w:rPr>
          <w:sz w:val="28"/>
          <w:szCs w:val="28"/>
        </w:rPr>
        <w:t>На особый период для личного состава СОП разрабатываются функциональные обязанности.</w:t>
      </w:r>
    </w:p>
    <w:p w:rsidR="002E4721" w:rsidRPr="00994531" w:rsidRDefault="002E4721" w:rsidP="002E4721">
      <w:pPr>
        <w:shd w:val="clear" w:color="auto" w:fill="FFFFFF"/>
        <w:ind w:firstLine="709"/>
        <w:jc w:val="both"/>
        <w:textAlignment w:val="baseline"/>
        <w:rPr>
          <w:sz w:val="28"/>
          <w:szCs w:val="28"/>
        </w:rPr>
      </w:pPr>
      <w:r w:rsidRPr="00994531">
        <w:rPr>
          <w:sz w:val="28"/>
          <w:szCs w:val="28"/>
        </w:rPr>
        <w:t>4. В зависимости от обстановки, степени и вида заражения санитарная обработка может проводиться частично или в полном объеме согласно инструкции по организации санитарной обработке людей на СОП.</w:t>
      </w:r>
    </w:p>
    <w:p w:rsidR="002E4721" w:rsidRPr="00994531" w:rsidRDefault="002E4721" w:rsidP="002E4721">
      <w:pPr>
        <w:shd w:val="clear" w:color="auto" w:fill="FFFFFF"/>
        <w:ind w:firstLine="709"/>
        <w:jc w:val="both"/>
        <w:textAlignment w:val="baseline"/>
        <w:rPr>
          <w:sz w:val="28"/>
          <w:szCs w:val="28"/>
        </w:rPr>
      </w:pPr>
      <w:r w:rsidRPr="00994531">
        <w:rPr>
          <w:sz w:val="28"/>
          <w:szCs w:val="28"/>
        </w:rPr>
        <w:t>5. Под частичной санитарной обработкой подразумевается механическая очистка и обработка открытых участков кожи, наружных поверхностей одежды, обуви, средств индивидуальной защиты или протирание с помощью индивидуальных противохимических пакетов. Она проводится в очаге поражения в ходе проведения аварийно-спасательных и других неотложных работ, носит характер временной меры и преследует цель предотвратить опасность вторичного инфицирования людей.</w:t>
      </w:r>
    </w:p>
    <w:p w:rsidR="002E4721" w:rsidRPr="00994531" w:rsidRDefault="002E4721" w:rsidP="002E4721">
      <w:pPr>
        <w:shd w:val="clear" w:color="auto" w:fill="FFFFFF"/>
        <w:ind w:firstLine="709"/>
        <w:jc w:val="both"/>
        <w:textAlignment w:val="baseline"/>
        <w:rPr>
          <w:sz w:val="28"/>
          <w:szCs w:val="28"/>
        </w:rPr>
      </w:pPr>
      <w:r w:rsidRPr="00994531">
        <w:rPr>
          <w:sz w:val="28"/>
          <w:szCs w:val="28"/>
        </w:rPr>
        <w:t>6. Полная санитарная обработка - обеззараживание тела человека дезинфицирующей рецептурой, обмывка людей со сменой белья и одежды, дезинфекция (дезинсекция) снятой одежды. Цель обработки - полное обеззараживание от радиоактивных, отравляющих веществ и бактериальных средств одежды, обуви, средств индивидуальной защиты, поверхности тела и слизистых оболочек. Полной санитарной обработке подлежит личный состав формирований, рабочие, служащие и эвакуированное население после выхода из очагов поражения (зон заражения). Полная санитарная обработка заключается в обмывании всего тела теплой водой с мылом. Водоснабжение предусматривается из расчета 30-35 литров теплой воды (38-400 С) на одного человека.</w:t>
      </w:r>
    </w:p>
    <w:p w:rsidR="002E4721" w:rsidRPr="00994531" w:rsidRDefault="002E4721" w:rsidP="002E4721">
      <w:pPr>
        <w:shd w:val="clear" w:color="auto" w:fill="FFFFFF"/>
        <w:ind w:firstLine="709"/>
        <w:jc w:val="both"/>
        <w:textAlignment w:val="baseline"/>
        <w:rPr>
          <w:sz w:val="28"/>
          <w:szCs w:val="28"/>
        </w:rPr>
      </w:pPr>
      <w:r w:rsidRPr="00994531">
        <w:rPr>
          <w:sz w:val="28"/>
          <w:szCs w:val="28"/>
        </w:rPr>
        <w:lastRenderedPageBreak/>
        <w:t>7. Прохождения санитарной обработки населения осуществляется поэтапно в установленном порядке движения потоков людей на СОП.</w:t>
      </w:r>
    </w:p>
    <w:p w:rsidR="002E4721" w:rsidRPr="00994531" w:rsidRDefault="002E4721" w:rsidP="002E4721">
      <w:pPr>
        <w:shd w:val="clear" w:color="auto" w:fill="FFFFFF"/>
        <w:ind w:firstLine="709"/>
        <w:jc w:val="both"/>
        <w:textAlignment w:val="baseline"/>
        <w:rPr>
          <w:sz w:val="28"/>
          <w:szCs w:val="28"/>
        </w:rPr>
      </w:pPr>
      <w:r w:rsidRPr="00994531">
        <w:rPr>
          <w:sz w:val="28"/>
          <w:szCs w:val="28"/>
        </w:rPr>
        <w:t>При необходимости проведения обработки людей различного пола организуется прохождение двух потоков или устанавливается очередность прохождения мужчин и женщин через однопоточную линию.</w:t>
      </w:r>
    </w:p>
    <w:p w:rsidR="002E4721" w:rsidRPr="00994531" w:rsidRDefault="002E4721" w:rsidP="002E4721">
      <w:pPr>
        <w:shd w:val="clear" w:color="auto" w:fill="FFFFFF"/>
        <w:ind w:firstLine="709"/>
        <w:jc w:val="both"/>
        <w:textAlignment w:val="baseline"/>
        <w:rPr>
          <w:sz w:val="28"/>
          <w:szCs w:val="28"/>
        </w:rPr>
      </w:pPr>
      <w:r w:rsidRPr="00994531">
        <w:rPr>
          <w:sz w:val="28"/>
          <w:szCs w:val="28"/>
        </w:rPr>
        <w:t>8. Порядок прохождения санитарной обработки зависит от вида и степени заражения. При одновременном прибытии из различных зон заражения, первыми обрабатывают людей, зараженных отравляющими веществами (далее - ОВ), затем зараженных радиоактивными и бактериальными средствами. В любом случае первыми обрабатывают тех, кто не использовал средства индивидуальной защиты (далее - СИЗ).</w:t>
      </w:r>
    </w:p>
    <w:p w:rsidR="002E4721" w:rsidRPr="00994531" w:rsidRDefault="002E4721" w:rsidP="002E4721">
      <w:pPr>
        <w:shd w:val="clear" w:color="auto" w:fill="FFFFFF"/>
        <w:ind w:firstLine="709"/>
        <w:jc w:val="both"/>
        <w:textAlignment w:val="baseline"/>
        <w:rPr>
          <w:sz w:val="28"/>
          <w:szCs w:val="28"/>
        </w:rPr>
      </w:pPr>
      <w:r w:rsidRPr="00994531">
        <w:rPr>
          <w:sz w:val="28"/>
          <w:szCs w:val="28"/>
        </w:rPr>
        <w:t>9. При развертывании СОП предусматривается его бесперебойная работа и поточность обработки, не допуская пересечения зараженных потоков с потоками, прошедшими санитарную обработку, а также обеспечивалось последовательное прохождение людей через помещения СОП. Для этого на СОП выделяют "грязную" и "чистую" зоны.</w:t>
      </w:r>
    </w:p>
    <w:p w:rsidR="002E4721" w:rsidRPr="00994531" w:rsidRDefault="002E4721" w:rsidP="002E4721">
      <w:pPr>
        <w:shd w:val="clear" w:color="auto" w:fill="FFFFFF"/>
        <w:ind w:firstLine="709"/>
        <w:jc w:val="both"/>
        <w:textAlignment w:val="baseline"/>
        <w:rPr>
          <w:sz w:val="28"/>
          <w:szCs w:val="28"/>
        </w:rPr>
      </w:pPr>
      <w:r w:rsidRPr="00994531">
        <w:rPr>
          <w:sz w:val="28"/>
          <w:szCs w:val="28"/>
        </w:rPr>
        <w:t>Вход в СОП и выход из него располагаются с разных сторон, допускается размещать вход и выход с одной стороны СОП при условии, что расстояние между ними составляет не менее 20 метров.</w:t>
      </w:r>
    </w:p>
    <w:p w:rsidR="002E4721" w:rsidRPr="00994531" w:rsidRDefault="002E4721" w:rsidP="002E4721">
      <w:pPr>
        <w:shd w:val="clear" w:color="auto" w:fill="FFFFFF"/>
        <w:ind w:firstLine="709"/>
        <w:jc w:val="both"/>
        <w:textAlignment w:val="baseline"/>
        <w:rPr>
          <w:sz w:val="28"/>
          <w:szCs w:val="28"/>
        </w:rPr>
      </w:pPr>
      <w:r w:rsidRPr="00994531">
        <w:rPr>
          <w:sz w:val="28"/>
          <w:szCs w:val="28"/>
        </w:rPr>
        <w:t xml:space="preserve">10. </w:t>
      </w:r>
      <w:proofErr w:type="gramStart"/>
      <w:r w:rsidRPr="00994531">
        <w:rPr>
          <w:sz w:val="28"/>
          <w:szCs w:val="28"/>
        </w:rPr>
        <w:t xml:space="preserve">Основными элементами (помещениями и площадками) СОП являются: контрольно-распределительный пост, площадка частичной специальной обработки, </w:t>
      </w:r>
      <w:proofErr w:type="spellStart"/>
      <w:r w:rsidRPr="00994531">
        <w:rPr>
          <w:sz w:val="28"/>
          <w:szCs w:val="28"/>
        </w:rPr>
        <w:t>ожидальная</w:t>
      </w:r>
      <w:proofErr w:type="spellEnd"/>
      <w:r w:rsidRPr="00994531">
        <w:rPr>
          <w:sz w:val="28"/>
          <w:szCs w:val="28"/>
        </w:rPr>
        <w:t xml:space="preserve">, пункт приема верхней одежды, раздевальная, обмывочная (душевая), </w:t>
      </w:r>
      <w:proofErr w:type="spellStart"/>
      <w:r w:rsidRPr="00994531">
        <w:rPr>
          <w:sz w:val="28"/>
          <w:szCs w:val="28"/>
        </w:rPr>
        <w:t>одевальная</w:t>
      </w:r>
      <w:proofErr w:type="spellEnd"/>
      <w:r w:rsidRPr="00994531">
        <w:rPr>
          <w:sz w:val="28"/>
          <w:szCs w:val="28"/>
        </w:rPr>
        <w:t>, уборные (санузлы).</w:t>
      </w:r>
      <w:proofErr w:type="gramEnd"/>
    </w:p>
    <w:p w:rsidR="002E4721" w:rsidRPr="00994531" w:rsidRDefault="002E4721" w:rsidP="002E4721">
      <w:pPr>
        <w:shd w:val="clear" w:color="auto" w:fill="FFFFFF"/>
        <w:ind w:firstLine="709"/>
        <w:jc w:val="both"/>
        <w:textAlignment w:val="baseline"/>
        <w:rPr>
          <w:sz w:val="28"/>
          <w:szCs w:val="28"/>
        </w:rPr>
      </w:pPr>
      <w:r w:rsidRPr="00994531">
        <w:rPr>
          <w:sz w:val="28"/>
          <w:szCs w:val="28"/>
        </w:rPr>
        <w:t xml:space="preserve">Вспомогательными элементами (помещениями или площадками) являются склад зараженной одежды, медицинский пункт, хозяйственная кладовая. </w:t>
      </w:r>
    </w:p>
    <w:p w:rsidR="002E4721" w:rsidRPr="00994531" w:rsidRDefault="002E4721" w:rsidP="002E4721">
      <w:pPr>
        <w:shd w:val="clear" w:color="auto" w:fill="FFFFFF"/>
        <w:ind w:firstLine="709"/>
        <w:jc w:val="both"/>
        <w:textAlignment w:val="baseline"/>
        <w:rPr>
          <w:sz w:val="28"/>
          <w:szCs w:val="28"/>
        </w:rPr>
      </w:pPr>
      <w:r w:rsidRPr="00994531">
        <w:rPr>
          <w:sz w:val="28"/>
          <w:szCs w:val="28"/>
        </w:rPr>
        <w:t>11. В грязной зоне СОП располагают контрольно-распределительный пост, площадку ожидания, площадку частичной специальной обработки одежды, обуви и средств защиты, пункт приема верхней одежды, раздевальную, обмывочную, склад зараженной одежды.</w:t>
      </w:r>
    </w:p>
    <w:p w:rsidR="002E4721" w:rsidRPr="00994531" w:rsidRDefault="002E4721" w:rsidP="002E4721">
      <w:pPr>
        <w:shd w:val="clear" w:color="auto" w:fill="FFFFFF"/>
        <w:ind w:firstLine="709"/>
        <w:jc w:val="both"/>
        <w:textAlignment w:val="baseline"/>
        <w:rPr>
          <w:sz w:val="28"/>
          <w:szCs w:val="28"/>
        </w:rPr>
      </w:pPr>
      <w:r w:rsidRPr="00994531">
        <w:rPr>
          <w:sz w:val="28"/>
          <w:szCs w:val="28"/>
        </w:rPr>
        <w:t>11.1. На контрольно-распределительном посту прибывшие личный состав и население проходят дозиметрический контроль в целях измерения уровней загрязнения радиоактивными веществами. Устанавливается вид и степень зараженности прибывающих, проводится организация потоков людей для прохождения санитарной обработки. Прибывшие на обработку люди разбиваются на группы мужчин и женщин. Численность группы потока людей не должна превышать удвоенного количества душевых сеток в СОП.</w:t>
      </w:r>
    </w:p>
    <w:p w:rsidR="002E4721" w:rsidRPr="00994531" w:rsidRDefault="002E4721" w:rsidP="002E4721">
      <w:pPr>
        <w:shd w:val="clear" w:color="auto" w:fill="FFFFFF"/>
        <w:ind w:firstLine="709"/>
        <w:jc w:val="both"/>
        <w:textAlignment w:val="baseline"/>
        <w:rPr>
          <w:sz w:val="28"/>
          <w:szCs w:val="28"/>
        </w:rPr>
      </w:pPr>
      <w:r w:rsidRPr="00994531">
        <w:rPr>
          <w:sz w:val="28"/>
          <w:szCs w:val="28"/>
        </w:rPr>
        <w:t>11.2. Площадка частичной специальной обработки одежды, обуви и средств защиты находится на удалении 30-40 метров от основных помещений и предназначена для дезактивации, дегазации и дезинфекции средств индивидуальной защиты одежды и обуви перед их снятием.</w:t>
      </w:r>
    </w:p>
    <w:p w:rsidR="002E4721" w:rsidRPr="00994531" w:rsidRDefault="002E4721" w:rsidP="002E4721">
      <w:pPr>
        <w:shd w:val="clear" w:color="auto" w:fill="FFFFFF"/>
        <w:ind w:firstLine="709"/>
        <w:jc w:val="both"/>
        <w:textAlignment w:val="baseline"/>
        <w:rPr>
          <w:sz w:val="28"/>
          <w:szCs w:val="28"/>
        </w:rPr>
      </w:pPr>
      <w:r w:rsidRPr="00994531">
        <w:rPr>
          <w:sz w:val="28"/>
          <w:szCs w:val="28"/>
        </w:rPr>
        <w:t xml:space="preserve">После обработки зараженной одежды, обуви, средств радиационно-химической защиты, или сдачи ее для отправки на станцию обеззараживания одежды, личный состав формирований гражданской обороны и население во главе со старшими групп направляются в </w:t>
      </w:r>
      <w:proofErr w:type="spellStart"/>
      <w:r w:rsidRPr="00994531">
        <w:rPr>
          <w:sz w:val="28"/>
          <w:szCs w:val="28"/>
        </w:rPr>
        <w:t>ожидальную</w:t>
      </w:r>
      <w:proofErr w:type="spellEnd"/>
      <w:r w:rsidRPr="00994531">
        <w:rPr>
          <w:sz w:val="28"/>
          <w:szCs w:val="28"/>
        </w:rPr>
        <w:t xml:space="preserve"> (площадку ожидания).</w:t>
      </w:r>
    </w:p>
    <w:p w:rsidR="002E4721" w:rsidRPr="00994531" w:rsidRDefault="002E4721" w:rsidP="002E4721">
      <w:pPr>
        <w:shd w:val="clear" w:color="auto" w:fill="FFFFFF"/>
        <w:ind w:firstLine="709"/>
        <w:jc w:val="both"/>
        <w:textAlignment w:val="baseline"/>
        <w:rPr>
          <w:sz w:val="28"/>
          <w:szCs w:val="28"/>
        </w:rPr>
      </w:pPr>
      <w:r w:rsidRPr="00994531">
        <w:rPr>
          <w:sz w:val="28"/>
          <w:szCs w:val="28"/>
        </w:rPr>
        <w:lastRenderedPageBreak/>
        <w:t xml:space="preserve">11.3. В </w:t>
      </w:r>
      <w:proofErr w:type="spellStart"/>
      <w:r w:rsidRPr="00994531">
        <w:rPr>
          <w:sz w:val="28"/>
          <w:szCs w:val="28"/>
        </w:rPr>
        <w:t>ожидальной</w:t>
      </w:r>
      <w:proofErr w:type="spellEnd"/>
      <w:r w:rsidRPr="00994531">
        <w:rPr>
          <w:sz w:val="28"/>
          <w:szCs w:val="28"/>
        </w:rPr>
        <w:t xml:space="preserve"> (площадке ожидания) группы прибывают до момента готовности пункта приема верхней одежды.</w:t>
      </w:r>
    </w:p>
    <w:p w:rsidR="002E4721" w:rsidRPr="00994531" w:rsidRDefault="002E4721" w:rsidP="002E4721">
      <w:pPr>
        <w:shd w:val="clear" w:color="auto" w:fill="FFFFFF"/>
        <w:ind w:firstLine="709"/>
        <w:jc w:val="both"/>
        <w:textAlignment w:val="baseline"/>
        <w:rPr>
          <w:sz w:val="28"/>
          <w:szCs w:val="28"/>
        </w:rPr>
      </w:pPr>
      <w:r w:rsidRPr="00994531">
        <w:rPr>
          <w:sz w:val="28"/>
          <w:szCs w:val="28"/>
        </w:rPr>
        <w:t xml:space="preserve">11.4. Пункт приема верхней одежды предназначен для снятия и сбора верхней одежды и обуви. Зараженная одежда и обувь складываются в отведенное место или мешки, не зараженные вещи укладываются в пакет, далее личный состав с пакетом вещей и документами направляется </w:t>
      </w:r>
      <w:proofErr w:type="gramStart"/>
      <w:r w:rsidRPr="00994531">
        <w:rPr>
          <w:sz w:val="28"/>
          <w:szCs w:val="28"/>
        </w:rPr>
        <w:t>в</w:t>
      </w:r>
      <w:proofErr w:type="gramEnd"/>
      <w:r w:rsidRPr="00994531">
        <w:rPr>
          <w:sz w:val="28"/>
          <w:szCs w:val="28"/>
        </w:rPr>
        <w:t xml:space="preserve"> раздевальную.</w:t>
      </w:r>
    </w:p>
    <w:p w:rsidR="002E4721" w:rsidRPr="00994531" w:rsidRDefault="002E4721" w:rsidP="002E4721">
      <w:pPr>
        <w:shd w:val="clear" w:color="auto" w:fill="FFFFFF"/>
        <w:ind w:firstLine="709"/>
        <w:jc w:val="both"/>
        <w:textAlignment w:val="baseline"/>
        <w:rPr>
          <w:sz w:val="28"/>
          <w:szCs w:val="28"/>
        </w:rPr>
      </w:pPr>
      <w:r w:rsidRPr="00994531">
        <w:rPr>
          <w:sz w:val="28"/>
          <w:szCs w:val="28"/>
        </w:rPr>
        <w:t xml:space="preserve">11.5. В раздевальной комнате осуществляется регистрация прибывших людей, производится прием документов и ценностей. Каждому выдается три жетона с одним номером. Один жетон остается у </w:t>
      </w:r>
      <w:proofErr w:type="gramStart"/>
      <w:r w:rsidRPr="00994531">
        <w:rPr>
          <w:sz w:val="28"/>
          <w:szCs w:val="28"/>
        </w:rPr>
        <w:t>сдающего</w:t>
      </w:r>
      <w:proofErr w:type="gramEnd"/>
      <w:r w:rsidRPr="00994531">
        <w:rPr>
          <w:sz w:val="28"/>
          <w:szCs w:val="28"/>
        </w:rPr>
        <w:t>, второй вкладывается в пакет с ценностями и документами, третий - в полиэтиленовый мешок с незараженной одеждой и обувью.</w:t>
      </w:r>
    </w:p>
    <w:p w:rsidR="002E4721" w:rsidRPr="00994531" w:rsidRDefault="002E4721" w:rsidP="002E4721">
      <w:pPr>
        <w:shd w:val="clear" w:color="auto" w:fill="FFFFFF"/>
        <w:ind w:firstLine="709"/>
        <w:jc w:val="both"/>
        <w:textAlignment w:val="baseline"/>
        <w:rPr>
          <w:sz w:val="28"/>
          <w:szCs w:val="28"/>
        </w:rPr>
      </w:pPr>
      <w:r w:rsidRPr="00994531">
        <w:rPr>
          <w:sz w:val="28"/>
          <w:szCs w:val="28"/>
        </w:rPr>
        <w:t>Прибывшие снимают нижнее белье и складывают его в отведенное место или мешки, нижнее белье обезличивается и направляется на специальную обработку или гигиеническую стирку.</w:t>
      </w:r>
    </w:p>
    <w:p w:rsidR="002E4721" w:rsidRPr="00994531" w:rsidRDefault="002E4721" w:rsidP="002E4721">
      <w:pPr>
        <w:shd w:val="clear" w:color="auto" w:fill="FFFFFF"/>
        <w:ind w:firstLine="709"/>
        <w:jc w:val="both"/>
        <w:textAlignment w:val="baseline"/>
        <w:rPr>
          <w:sz w:val="28"/>
          <w:szCs w:val="28"/>
        </w:rPr>
      </w:pPr>
      <w:r w:rsidRPr="00994531">
        <w:rPr>
          <w:sz w:val="28"/>
          <w:szCs w:val="28"/>
        </w:rPr>
        <w:t>В случае заражения бактериальными средствами в раздевальной перед помывкой кожные покровы и волосатые части тела обтирают (обмывают) одним из дезинфицирующих растворов. Проводят обработку слизистых оболочек глаз и носоглотки смесью антибиотиков. В случае заражения ОВ перед помывкой открытые участки кожных покровов обрабатывают дегазирующими растворами.</w:t>
      </w:r>
    </w:p>
    <w:p w:rsidR="002E4721" w:rsidRPr="00994531" w:rsidRDefault="002E4721" w:rsidP="002E4721">
      <w:pPr>
        <w:shd w:val="clear" w:color="auto" w:fill="FFFFFF"/>
        <w:ind w:firstLine="709"/>
        <w:jc w:val="both"/>
        <w:textAlignment w:val="baseline"/>
        <w:rPr>
          <w:sz w:val="28"/>
          <w:szCs w:val="28"/>
        </w:rPr>
      </w:pPr>
      <w:r w:rsidRPr="00994531">
        <w:rPr>
          <w:sz w:val="28"/>
          <w:szCs w:val="28"/>
        </w:rPr>
        <w:t>Перед выходом в обмывочную, прибывшие получают мыло по 30-50 г., мочалку и дезинфицируют ноги.</w:t>
      </w:r>
    </w:p>
    <w:p w:rsidR="002E4721" w:rsidRPr="00994531" w:rsidRDefault="002E4721" w:rsidP="002E4721">
      <w:pPr>
        <w:shd w:val="clear" w:color="auto" w:fill="FFFFFF"/>
        <w:ind w:firstLine="709"/>
        <w:jc w:val="both"/>
        <w:textAlignment w:val="baseline"/>
        <w:rPr>
          <w:sz w:val="28"/>
          <w:szCs w:val="28"/>
        </w:rPr>
      </w:pPr>
      <w:r w:rsidRPr="00994531">
        <w:rPr>
          <w:sz w:val="28"/>
          <w:szCs w:val="28"/>
        </w:rPr>
        <w:t xml:space="preserve">11.6. </w:t>
      </w:r>
      <w:proofErr w:type="gramStart"/>
      <w:r w:rsidRPr="00994531">
        <w:rPr>
          <w:sz w:val="28"/>
          <w:szCs w:val="28"/>
        </w:rPr>
        <w:t>В обмывочной прибывшие проводят двукратное мытье тела в такой последовательности: руки, голова, шея, тело.</w:t>
      </w:r>
      <w:proofErr w:type="gramEnd"/>
      <w:r w:rsidRPr="00994531">
        <w:rPr>
          <w:sz w:val="28"/>
          <w:szCs w:val="28"/>
        </w:rPr>
        <w:t xml:space="preserve"> Намыливание производят без грубого растирания. Если в ходе помывки не удалось снизить загрязнение кожных покровов радиоактивными веществами до допустимых норм, то помывку повторяют. </w:t>
      </w:r>
      <w:proofErr w:type="gramStart"/>
      <w:r w:rsidRPr="00994531">
        <w:rPr>
          <w:sz w:val="28"/>
          <w:szCs w:val="28"/>
        </w:rPr>
        <w:t>В</w:t>
      </w:r>
      <w:proofErr w:type="gramEnd"/>
      <w:r w:rsidRPr="00994531">
        <w:rPr>
          <w:sz w:val="28"/>
          <w:szCs w:val="28"/>
        </w:rPr>
        <w:t xml:space="preserve"> </w:t>
      </w:r>
      <w:proofErr w:type="gramStart"/>
      <w:r w:rsidRPr="00994531">
        <w:rPr>
          <w:sz w:val="28"/>
          <w:szCs w:val="28"/>
        </w:rPr>
        <w:t>обмывочной</w:t>
      </w:r>
      <w:proofErr w:type="gramEnd"/>
      <w:r w:rsidRPr="00994531">
        <w:rPr>
          <w:sz w:val="28"/>
          <w:szCs w:val="28"/>
        </w:rPr>
        <w:t>, одновременно с двукратным обмыванием водой с моющимися средствами кожных покровов, проводят трехкратное обмывание волосистых частей тела. После помывки слизистые оболочки глаз, носоглотки, и рта обрабатываются 2% раствором питьевой соды, 0,2% раствором хлорамина или 1% перекиси водорода.</w:t>
      </w:r>
    </w:p>
    <w:p w:rsidR="002E4721" w:rsidRPr="00994531" w:rsidRDefault="002E4721" w:rsidP="002E4721">
      <w:pPr>
        <w:shd w:val="clear" w:color="auto" w:fill="FFFFFF"/>
        <w:ind w:firstLine="709"/>
        <w:jc w:val="both"/>
        <w:textAlignment w:val="baseline"/>
        <w:rPr>
          <w:sz w:val="28"/>
          <w:szCs w:val="28"/>
        </w:rPr>
      </w:pPr>
      <w:r w:rsidRPr="00994531">
        <w:rPr>
          <w:sz w:val="28"/>
          <w:szCs w:val="28"/>
        </w:rPr>
        <w:t xml:space="preserve">12. В "чистой" зоне СОП располагают </w:t>
      </w:r>
      <w:proofErr w:type="spellStart"/>
      <w:r w:rsidRPr="00994531">
        <w:rPr>
          <w:sz w:val="28"/>
          <w:szCs w:val="28"/>
        </w:rPr>
        <w:t>одевальную</w:t>
      </w:r>
      <w:proofErr w:type="spellEnd"/>
      <w:r w:rsidRPr="00994531">
        <w:rPr>
          <w:sz w:val="28"/>
          <w:szCs w:val="28"/>
        </w:rPr>
        <w:t>, комнату обменного фонда одежды, пост дозиметрического контроля, медицинский пункт, хозяйственную кладовую.</w:t>
      </w:r>
    </w:p>
    <w:p w:rsidR="002E4721" w:rsidRPr="00994531" w:rsidRDefault="002E4721" w:rsidP="002E4721">
      <w:pPr>
        <w:shd w:val="clear" w:color="auto" w:fill="FFFFFF"/>
        <w:ind w:firstLine="709"/>
        <w:jc w:val="both"/>
        <w:textAlignment w:val="baseline"/>
        <w:rPr>
          <w:sz w:val="28"/>
          <w:szCs w:val="28"/>
        </w:rPr>
      </w:pPr>
      <w:r w:rsidRPr="00994531">
        <w:rPr>
          <w:sz w:val="28"/>
          <w:szCs w:val="28"/>
        </w:rPr>
        <w:t xml:space="preserve">12.1. </w:t>
      </w:r>
      <w:proofErr w:type="spellStart"/>
      <w:r w:rsidRPr="00994531">
        <w:rPr>
          <w:sz w:val="28"/>
          <w:szCs w:val="28"/>
        </w:rPr>
        <w:t>Одевальная</w:t>
      </w:r>
      <w:proofErr w:type="spellEnd"/>
      <w:r w:rsidRPr="00994531">
        <w:rPr>
          <w:sz w:val="28"/>
          <w:szCs w:val="28"/>
        </w:rPr>
        <w:t xml:space="preserve"> предназначается для контроля качества помывки людей, медицинского осмотра, получения личных документов и ценных вещей по имеющемуся на руках жетону, получение одежды, обуви и средств индивидуальной защиты из обменного фонда, вместо имущества, сданного на специальную обработку.</w:t>
      </w:r>
    </w:p>
    <w:p w:rsidR="002E4721" w:rsidRPr="00994531" w:rsidRDefault="002E4721" w:rsidP="002E4721">
      <w:pPr>
        <w:shd w:val="clear" w:color="auto" w:fill="FFFFFF"/>
        <w:ind w:firstLine="709"/>
        <w:jc w:val="both"/>
        <w:textAlignment w:val="baseline"/>
        <w:rPr>
          <w:sz w:val="28"/>
          <w:szCs w:val="28"/>
        </w:rPr>
      </w:pPr>
      <w:r w:rsidRPr="00994531">
        <w:rPr>
          <w:sz w:val="28"/>
          <w:szCs w:val="28"/>
        </w:rPr>
        <w:t xml:space="preserve">12.2. Комната обменного фонда одежды для хранения чистых обезличенных средств индивидуальной защиты, одежды и обуви размещается совместно или поблизости к </w:t>
      </w:r>
      <w:proofErr w:type="spellStart"/>
      <w:r w:rsidRPr="00994531">
        <w:rPr>
          <w:sz w:val="28"/>
          <w:szCs w:val="28"/>
        </w:rPr>
        <w:t>одевальной</w:t>
      </w:r>
      <w:proofErr w:type="spellEnd"/>
      <w:r w:rsidRPr="00994531">
        <w:rPr>
          <w:sz w:val="28"/>
          <w:szCs w:val="28"/>
        </w:rPr>
        <w:t>.</w:t>
      </w:r>
    </w:p>
    <w:p w:rsidR="002E4721" w:rsidRPr="00994531" w:rsidRDefault="002E4721" w:rsidP="002E4721">
      <w:pPr>
        <w:shd w:val="clear" w:color="auto" w:fill="FFFFFF"/>
        <w:ind w:firstLine="709"/>
        <w:jc w:val="both"/>
        <w:textAlignment w:val="baseline"/>
        <w:rPr>
          <w:sz w:val="28"/>
          <w:szCs w:val="28"/>
        </w:rPr>
      </w:pPr>
      <w:r w:rsidRPr="00994531">
        <w:rPr>
          <w:sz w:val="28"/>
          <w:szCs w:val="28"/>
        </w:rPr>
        <w:t>12.3. Медицинский пункт для оказания первой медицинской помощи пострадавшим, при отсутствии самостоятельных помещений отделяют ширмой.</w:t>
      </w:r>
    </w:p>
    <w:p w:rsidR="002E4721" w:rsidRPr="00994531" w:rsidRDefault="002E4721" w:rsidP="002E4721">
      <w:pPr>
        <w:shd w:val="clear" w:color="auto" w:fill="FFFFFF"/>
        <w:ind w:firstLine="709"/>
        <w:jc w:val="both"/>
        <w:textAlignment w:val="baseline"/>
        <w:rPr>
          <w:sz w:val="28"/>
          <w:szCs w:val="28"/>
        </w:rPr>
      </w:pPr>
      <w:r w:rsidRPr="00994531">
        <w:rPr>
          <w:sz w:val="28"/>
          <w:szCs w:val="28"/>
        </w:rPr>
        <w:lastRenderedPageBreak/>
        <w:t>13. Организационно-штатная структура формирования для обслуживания СОП состоит из звена частичной специальной обработки одежды, обуви, средств защиты (3 человека), звена приема и помывки людей (3 человека) и звена дозиметрического контроля, выдачи одежды и документов (7 человек).</w:t>
      </w:r>
    </w:p>
    <w:p w:rsidR="002E4721" w:rsidRDefault="002E4721" w:rsidP="002E4721">
      <w:pPr>
        <w:jc w:val="right"/>
        <w:textAlignment w:val="baseline"/>
        <w:outlineLvl w:val="1"/>
        <w:rPr>
          <w:sz w:val="28"/>
          <w:szCs w:val="28"/>
        </w:rPr>
      </w:pPr>
    </w:p>
    <w:p w:rsidR="002E4721" w:rsidRDefault="002E4721" w:rsidP="002E4721">
      <w:pPr>
        <w:jc w:val="right"/>
        <w:textAlignment w:val="baseline"/>
        <w:outlineLvl w:val="1"/>
        <w:rPr>
          <w:sz w:val="28"/>
          <w:szCs w:val="28"/>
        </w:rPr>
      </w:pPr>
    </w:p>
    <w:p w:rsidR="002E4721" w:rsidRDefault="002E4721" w:rsidP="002E4721">
      <w:pPr>
        <w:jc w:val="right"/>
        <w:textAlignment w:val="baseline"/>
        <w:outlineLvl w:val="1"/>
        <w:rPr>
          <w:sz w:val="28"/>
          <w:szCs w:val="28"/>
        </w:rPr>
      </w:pPr>
    </w:p>
    <w:p w:rsidR="002E4721" w:rsidRPr="00A83881" w:rsidRDefault="002E4721" w:rsidP="002E4721">
      <w:pPr>
        <w:jc w:val="right"/>
        <w:rPr>
          <w:sz w:val="28"/>
          <w:szCs w:val="28"/>
        </w:rPr>
      </w:pPr>
      <w:r w:rsidRPr="00D362D4">
        <w:rPr>
          <w:b/>
          <w:bCs/>
        </w:rPr>
        <w:t> </w:t>
      </w:r>
      <w:r w:rsidRPr="00A83881">
        <w:rPr>
          <w:sz w:val="28"/>
          <w:szCs w:val="28"/>
        </w:rPr>
        <w:t>Утверждено</w:t>
      </w:r>
    </w:p>
    <w:p w:rsidR="002E4721" w:rsidRPr="00A83881" w:rsidRDefault="002E4721" w:rsidP="002E4721">
      <w:pPr>
        <w:jc w:val="right"/>
        <w:rPr>
          <w:sz w:val="28"/>
          <w:szCs w:val="28"/>
        </w:rPr>
      </w:pPr>
      <w:r w:rsidRPr="00A83881">
        <w:rPr>
          <w:sz w:val="28"/>
          <w:szCs w:val="28"/>
        </w:rPr>
        <w:t>постановлением администрации</w:t>
      </w:r>
    </w:p>
    <w:p w:rsidR="002E4721" w:rsidRPr="00A83881" w:rsidRDefault="002E4721" w:rsidP="002E4721">
      <w:pPr>
        <w:jc w:val="right"/>
        <w:rPr>
          <w:sz w:val="28"/>
          <w:szCs w:val="28"/>
        </w:rPr>
      </w:pPr>
      <w:r w:rsidRPr="00A83881">
        <w:rPr>
          <w:sz w:val="28"/>
          <w:szCs w:val="28"/>
        </w:rPr>
        <w:t>Пинежского муниципального района</w:t>
      </w:r>
    </w:p>
    <w:p w:rsidR="002E4721" w:rsidRPr="00A83881" w:rsidRDefault="002E4721" w:rsidP="002E4721">
      <w:pPr>
        <w:jc w:val="right"/>
        <w:rPr>
          <w:sz w:val="28"/>
          <w:szCs w:val="28"/>
        </w:rPr>
      </w:pPr>
      <w:r w:rsidRPr="00A83881">
        <w:rPr>
          <w:sz w:val="28"/>
          <w:szCs w:val="28"/>
        </w:rPr>
        <w:t>Архангельской области</w:t>
      </w:r>
    </w:p>
    <w:p w:rsidR="002E4721" w:rsidRPr="00D362D4" w:rsidRDefault="002E4721" w:rsidP="002E4721">
      <w:pPr>
        <w:jc w:val="right"/>
        <w:textAlignment w:val="baseline"/>
        <w:outlineLvl w:val="1"/>
        <w:rPr>
          <w:b/>
          <w:bCs/>
        </w:rPr>
      </w:pPr>
      <w:r w:rsidRPr="00A83881">
        <w:rPr>
          <w:sz w:val="28"/>
          <w:szCs w:val="28"/>
        </w:rPr>
        <w:t xml:space="preserve">от </w:t>
      </w:r>
      <w:r>
        <w:rPr>
          <w:sz w:val="28"/>
          <w:szCs w:val="28"/>
        </w:rPr>
        <w:t>30 мая 2023г.</w:t>
      </w:r>
      <w:r w:rsidRPr="00A83881">
        <w:rPr>
          <w:sz w:val="28"/>
          <w:szCs w:val="28"/>
        </w:rPr>
        <w:t xml:space="preserve"> № </w:t>
      </w:r>
      <w:r>
        <w:rPr>
          <w:sz w:val="28"/>
          <w:szCs w:val="28"/>
        </w:rPr>
        <w:t>0466</w:t>
      </w:r>
      <w:r w:rsidRPr="00A83881">
        <w:rPr>
          <w:sz w:val="28"/>
          <w:szCs w:val="28"/>
        </w:rPr>
        <w:t xml:space="preserve"> - па</w:t>
      </w:r>
    </w:p>
    <w:p w:rsidR="002E4721" w:rsidRPr="00D362D4" w:rsidRDefault="002E4721" w:rsidP="002E4721">
      <w:pPr>
        <w:textAlignment w:val="baseline"/>
      </w:pPr>
      <w:r w:rsidRPr="00D362D4">
        <w:br/>
      </w:r>
    </w:p>
    <w:p w:rsidR="002E4721" w:rsidRPr="001A65E2" w:rsidRDefault="002E4721" w:rsidP="002E4721">
      <w:pPr>
        <w:jc w:val="center"/>
        <w:textAlignment w:val="baseline"/>
        <w:rPr>
          <w:b/>
          <w:bCs/>
          <w:sz w:val="28"/>
          <w:szCs w:val="28"/>
        </w:rPr>
      </w:pPr>
      <w:r w:rsidRPr="001A65E2">
        <w:rPr>
          <w:b/>
          <w:sz w:val="28"/>
          <w:szCs w:val="28"/>
        </w:rPr>
        <w:t>Положение о станции обеззараживания техники Пинежского муниципального района Архангельской области</w:t>
      </w:r>
    </w:p>
    <w:p w:rsidR="002E4721" w:rsidRPr="001A65E2" w:rsidRDefault="002E4721" w:rsidP="002E4721">
      <w:pPr>
        <w:jc w:val="both"/>
        <w:textAlignment w:val="baseline"/>
      </w:pPr>
    </w:p>
    <w:p w:rsidR="002E4721" w:rsidRPr="001A65E2" w:rsidRDefault="002E4721" w:rsidP="002E4721">
      <w:pPr>
        <w:ind w:firstLine="709"/>
        <w:jc w:val="both"/>
        <w:textAlignment w:val="baseline"/>
        <w:rPr>
          <w:sz w:val="28"/>
          <w:szCs w:val="28"/>
        </w:rPr>
      </w:pPr>
      <w:r w:rsidRPr="001A65E2">
        <w:rPr>
          <w:sz w:val="28"/>
          <w:szCs w:val="28"/>
        </w:rPr>
        <w:t>1. Станции обеззараживания техники Пинежского муниципального района Архангельской области (далее - СОТ), должна обеспечивать полную специальную обработку техники формирований. СОТ развертывают автотранспортные организации, в качестве самостоятельных объектов или в составе пунктов специальной обработки. СОТ могут быть стационарными или временными (полевыми).</w:t>
      </w:r>
    </w:p>
    <w:p w:rsidR="002E4721" w:rsidRPr="001A65E2" w:rsidRDefault="002E4721" w:rsidP="002E4721">
      <w:pPr>
        <w:ind w:firstLine="709"/>
        <w:jc w:val="both"/>
        <w:textAlignment w:val="baseline"/>
        <w:rPr>
          <w:sz w:val="28"/>
          <w:szCs w:val="28"/>
        </w:rPr>
      </w:pPr>
      <w:r w:rsidRPr="001A65E2">
        <w:rPr>
          <w:sz w:val="28"/>
          <w:szCs w:val="28"/>
        </w:rPr>
        <w:t>2. СОТ создают на базе помещений постов мойки и уборки подвижного состава транспорта в автотранспортных предприятиях, на станциях технического обслуживания независимо от их форм собственности.</w:t>
      </w:r>
    </w:p>
    <w:p w:rsidR="002E4721" w:rsidRPr="001A65E2" w:rsidRDefault="002E4721" w:rsidP="002E4721">
      <w:pPr>
        <w:ind w:firstLine="709"/>
        <w:jc w:val="both"/>
        <w:textAlignment w:val="baseline"/>
        <w:rPr>
          <w:sz w:val="28"/>
          <w:szCs w:val="28"/>
        </w:rPr>
      </w:pPr>
      <w:r w:rsidRPr="001A65E2">
        <w:rPr>
          <w:sz w:val="28"/>
          <w:szCs w:val="28"/>
        </w:rPr>
        <w:t xml:space="preserve">3. Приспособление учреждений под СОТ осуществляют по заблаговременно </w:t>
      </w:r>
      <w:proofErr w:type="gramStart"/>
      <w:r w:rsidRPr="001A65E2">
        <w:rPr>
          <w:sz w:val="28"/>
          <w:szCs w:val="28"/>
        </w:rPr>
        <w:t>разработанным</w:t>
      </w:r>
      <w:proofErr w:type="gramEnd"/>
      <w:r w:rsidRPr="001A65E2">
        <w:rPr>
          <w:sz w:val="28"/>
          <w:szCs w:val="28"/>
        </w:rPr>
        <w:t xml:space="preserve"> руководителями этих учреждений планами подготовительных мероприятий.</w:t>
      </w:r>
    </w:p>
    <w:p w:rsidR="002E4721" w:rsidRPr="001A65E2" w:rsidRDefault="002E4721" w:rsidP="002E4721">
      <w:pPr>
        <w:ind w:firstLine="709"/>
        <w:jc w:val="both"/>
        <w:textAlignment w:val="baseline"/>
        <w:rPr>
          <w:sz w:val="28"/>
          <w:szCs w:val="28"/>
        </w:rPr>
      </w:pPr>
      <w:r w:rsidRPr="001A65E2">
        <w:rPr>
          <w:sz w:val="28"/>
          <w:szCs w:val="28"/>
        </w:rPr>
        <w:t xml:space="preserve">4. Проектирование приспособлений помещений для специальной обработки техники в качестве СОТ осуществляют в соответствии </w:t>
      </w:r>
      <w:proofErr w:type="spellStart"/>
      <w:r w:rsidRPr="001A65E2">
        <w:rPr>
          <w:sz w:val="28"/>
          <w:szCs w:val="28"/>
        </w:rPr>
        <w:t>СНиП</w:t>
      </w:r>
      <w:proofErr w:type="spellEnd"/>
      <w:r w:rsidRPr="001A65E2">
        <w:rPr>
          <w:sz w:val="28"/>
          <w:szCs w:val="28"/>
        </w:rPr>
        <w:t xml:space="preserve"> 2.01.57-85 "Приспособление объектов коммунально-бытового назначения для санитарной обработки людей, специальной обработки одежды и подвижного состава автотранспорта".</w:t>
      </w:r>
    </w:p>
    <w:p w:rsidR="002E4721" w:rsidRPr="001A65E2" w:rsidRDefault="002E4721" w:rsidP="002E4721">
      <w:pPr>
        <w:ind w:firstLine="709"/>
        <w:jc w:val="both"/>
        <w:textAlignment w:val="baseline"/>
        <w:rPr>
          <w:sz w:val="28"/>
          <w:szCs w:val="28"/>
        </w:rPr>
      </w:pPr>
      <w:r w:rsidRPr="001A65E2">
        <w:rPr>
          <w:sz w:val="28"/>
          <w:szCs w:val="28"/>
        </w:rPr>
        <w:t>5. На все СОТ составляются паспорта.</w:t>
      </w:r>
    </w:p>
    <w:p w:rsidR="002E4721" w:rsidRPr="001A65E2" w:rsidRDefault="002E4721" w:rsidP="002E4721">
      <w:pPr>
        <w:ind w:firstLine="709"/>
        <w:jc w:val="both"/>
        <w:textAlignment w:val="baseline"/>
        <w:rPr>
          <w:sz w:val="28"/>
          <w:szCs w:val="28"/>
        </w:rPr>
      </w:pPr>
      <w:r w:rsidRPr="001A65E2">
        <w:rPr>
          <w:sz w:val="28"/>
          <w:szCs w:val="28"/>
        </w:rPr>
        <w:t>6. Технические средства СОТ включают оборудование базовых организаций, дополненное специальной техникой и имуществом в зависимости от назначения помещений и площадок, а также планируемой пропускной способности. На особый период разрабатываются функциональные обязанности личного состава СОП.</w:t>
      </w:r>
    </w:p>
    <w:p w:rsidR="002E4721" w:rsidRPr="001A65E2" w:rsidRDefault="002E4721" w:rsidP="002E4721">
      <w:pPr>
        <w:ind w:firstLine="709"/>
        <w:jc w:val="both"/>
        <w:textAlignment w:val="baseline"/>
        <w:rPr>
          <w:sz w:val="28"/>
          <w:szCs w:val="28"/>
        </w:rPr>
      </w:pPr>
      <w:r w:rsidRPr="001A65E2">
        <w:rPr>
          <w:sz w:val="28"/>
          <w:szCs w:val="28"/>
        </w:rPr>
        <w:t xml:space="preserve">7. Порядок прохождения специальной обработки транспорта </w:t>
      </w:r>
      <w:proofErr w:type="gramStart"/>
      <w:r w:rsidRPr="001A65E2">
        <w:rPr>
          <w:sz w:val="28"/>
          <w:szCs w:val="28"/>
        </w:rPr>
        <w:t>на</w:t>
      </w:r>
      <w:proofErr w:type="gramEnd"/>
      <w:r w:rsidRPr="001A65E2">
        <w:rPr>
          <w:sz w:val="28"/>
          <w:szCs w:val="28"/>
        </w:rPr>
        <w:t xml:space="preserve"> </w:t>
      </w:r>
      <w:proofErr w:type="gramStart"/>
      <w:r w:rsidRPr="001A65E2">
        <w:rPr>
          <w:sz w:val="28"/>
          <w:szCs w:val="28"/>
        </w:rPr>
        <w:t>СОТ</w:t>
      </w:r>
      <w:proofErr w:type="gramEnd"/>
      <w:r w:rsidRPr="001A65E2">
        <w:rPr>
          <w:sz w:val="28"/>
          <w:szCs w:val="28"/>
        </w:rPr>
        <w:t>, предусматривает круглосуточную работу и поточность обработки, не допуская пересечения загрязненных потоков с потоками, прошедшими специальную обработку.</w:t>
      </w:r>
    </w:p>
    <w:p w:rsidR="002E4721" w:rsidRPr="001A65E2" w:rsidRDefault="002E4721" w:rsidP="002E4721">
      <w:pPr>
        <w:ind w:firstLine="709"/>
        <w:jc w:val="both"/>
        <w:textAlignment w:val="baseline"/>
        <w:rPr>
          <w:sz w:val="28"/>
          <w:szCs w:val="28"/>
        </w:rPr>
      </w:pPr>
      <w:r w:rsidRPr="001A65E2">
        <w:rPr>
          <w:sz w:val="28"/>
          <w:szCs w:val="28"/>
        </w:rPr>
        <w:lastRenderedPageBreak/>
        <w:t xml:space="preserve">8. </w:t>
      </w:r>
      <w:proofErr w:type="gramStart"/>
      <w:r w:rsidRPr="001A65E2">
        <w:rPr>
          <w:sz w:val="28"/>
          <w:szCs w:val="28"/>
        </w:rPr>
        <w:t>На</w:t>
      </w:r>
      <w:proofErr w:type="gramEnd"/>
      <w:r w:rsidRPr="001A65E2">
        <w:rPr>
          <w:sz w:val="28"/>
          <w:szCs w:val="28"/>
        </w:rPr>
        <w:t xml:space="preserve"> </w:t>
      </w:r>
      <w:proofErr w:type="gramStart"/>
      <w:r w:rsidRPr="001A65E2">
        <w:rPr>
          <w:sz w:val="28"/>
          <w:szCs w:val="28"/>
        </w:rPr>
        <w:t>СОТ</w:t>
      </w:r>
      <w:proofErr w:type="gramEnd"/>
      <w:r w:rsidRPr="001A65E2">
        <w:rPr>
          <w:sz w:val="28"/>
          <w:szCs w:val="28"/>
        </w:rPr>
        <w:t xml:space="preserve"> выделяют "грязную" и "чистую" зоны, в целях отделения загрязненных потоков от потоков, прошедших специальную обработку. Рабочие площади "грязной" и "чистой" зон, расположенных в одном помещении, следует отделять перегородками с проемами для проезда автомобилей. Проемы оснащают водонепроницаемыми шторами.</w:t>
      </w:r>
    </w:p>
    <w:p w:rsidR="002E4721" w:rsidRPr="00DE0144" w:rsidRDefault="002E4721" w:rsidP="002E4721">
      <w:pPr>
        <w:ind w:firstLine="709"/>
        <w:jc w:val="both"/>
        <w:textAlignment w:val="baseline"/>
        <w:rPr>
          <w:color w:val="FF0000"/>
          <w:sz w:val="28"/>
          <w:szCs w:val="28"/>
        </w:rPr>
      </w:pPr>
    </w:p>
    <w:p w:rsidR="002E4721" w:rsidRPr="001A65E2" w:rsidRDefault="002E4721" w:rsidP="002E4721">
      <w:pPr>
        <w:ind w:firstLine="709"/>
        <w:jc w:val="both"/>
        <w:textAlignment w:val="baseline"/>
        <w:rPr>
          <w:sz w:val="28"/>
          <w:szCs w:val="28"/>
        </w:rPr>
      </w:pPr>
      <w:r w:rsidRPr="001A65E2">
        <w:rPr>
          <w:sz w:val="28"/>
          <w:szCs w:val="28"/>
        </w:rPr>
        <w:t>Основными элементами и площадками СОТ являются:</w:t>
      </w:r>
    </w:p>
    <w:p w:rsidR="002E4721" w:rsidRPr="001A65E2" w:rsidRDefault="002E4721" w:rsidP="002E4721">
      <w:pPr>
        <w:ind w:firstLine="709"/>
        <w:jc w:val="both"/>
        <w:textAlignment w:val="baseline"/>
        <w:rPr>
          <w:sz w:val="28"/>
          <w:szCs w:val="28"/>
        </w:rPr>
      </w:pPr>
      <w:r w:rsidRPr="001A65E2">
        <w:rPr>
          <w:sz w:val="28"/>
          <w:szCs w:val="28"/>
        </w:rPr>
        <w:t xml:space="preserve">8.1. Контрольно-распределительный пост служит для контроля радиоактивного загрязнения и обнаружения химического заражения техники, пребывающей </w:t>
      </w:r>
      <w:proofErr w:type="gramStart"/>
      <w:r w:rsidRPr="001A65E2">
        <w:rPr>
          <w:sz w:val="28"/>
          <w:szCs w:val="28"/>
        </w:rPr>
        <w:t>на</w:t>
      </w:r>
      <w:proofErr w:type="gramEnd"/>
      <w:r w:rsidRPr="001A65E2">
        <w:rPr>
          <w:sz w:val="28"/>
          <w:szCs w:val="28"/>
        </w:rPr>
        <w:t xml:space="preserve"> </w:t>
      </w:r>
      <w:proofErr w:type="gramStart"/>
      <w:r w:rsidRPr="001A65E2">
        <w:rPr>
          <w:sz w:val="28"/>
          <w:szCs w:val="28"/>
        </w:rPr>
        <w:t>СОТ</w:t>
      </w:r>
      <w:proofErr w:type="gramEnd"/>
      <w:r w:rsidRPr="001A65E2">
        <w:rPr>
          <w:sz w:val="28"/>
          <w:szCs w:val="28"/>
        </w:rPr>
        <w:t>, в целях определения необходимости проведения специальной обработки и организации потоков ее прохождения, и оснащаются: измерители мощности, газоанализаторы, стол, стул, палатка со всем оборудованием и документацией.</w:t>
      </w:r>
    </w:p>
    <w:p w:rsidR="002E4721" w:rsidRPr="001A65E2" w:rsidRDefault="002E4721" w:rsidP="002E4721">
      <w:pPr>
        <w:ind w:firstLine="709"/>
        <w:jc w:val="both"/>
        <w:textAlignment w:val="baseline"/>
        <w:rPr>
          <w:sz w:val="28"/>
          <w:szCs w:val="28"/>
        </w:rPr>
      </w:pPr>
      <w:r w:rsidRPr="001A65E2">
        <w:rPr>
          <w:sz w:val="28"/>
          <w:szCs w:val="28"/>
        </w:rPr>
        <w:t xml:space="preserve">8.2. </w:t>
      </w:r>
      <w:proofErr w:type="gramStart"/>
      <w:r w:rsidRPr="001A65E2">
        <w:rPr>
          <w:sz w:val="28"/>
          <w:szCs w:val="28"/>
        </w:rPr>
        <w:t>Площадка ожидания служит для временного нахождения техники, пребывающей на СОТ, до начала специальной обработки.</w:t>
      </w:r>
      <w:proofErr w:type="gramEnd"/>
      <w:r w:rsidRPr="001A65E2">
        <w:rPr>
          <w:sz w:val="28"/>
          <w:szCs w:val="28"/>
        </w:rPr>
        <w:t xml:space="preserve"> Границы площадки должны быть четко различимы, как в дневное, так и ночное время.</w:t>
      </w:r>
    </w:p>
    <w:p w:rsidR="002E4721" w:rsidRPr="001A65E2" w:rsidRDefault="002E4721" w:rsidP="002E4721">
      <w:pPr>
        <w:ind w:firstLine="709"/>
        <w:jc w:val="both"/>
        <w:textAlignment w:val="baseline"/>
        <w:rPr>
          <w:sz w:val="28"/>
          <w:szCs w:val="28"/>
        </w:rPr>
      </w:pPr>
      <w:r w:rsidRPr="001A65E2">
        <w:rPr>
          <w:sz w:val="28"/>
          <w:szCs w:val="28"/>
        </w:rPr>
        <w:t xml:space="preserve">8.3. Площадка специальной обработки служит для обеззараживания техники, прибывшей </w:t>
      </w:r>
      <w:proofErr w:type="gramStart"/>
      <w:r w:rsidRPr="001A65E2">
        <w:rPr>
          <w:sz w:val="28"/>
          <w:szCs w:val="28"/>
        </w:rPr>
        <w:t>на</w:t>
      </w:r>
      <w:proofErr w:type="gramEnd"/>
      <w:r w:rsidRPr="001A65E2">
        <w:rPr>
          <w:sz w:val="28"/>
          <w:szCs w:val="28"/>
        </w:rPr>
        <w:t xml:space="preserve"> СОТ.</w:t>
      </w:r>
    </w:p>
    <w:p w:rsidR="002E4721" w:rsidRPr="001A65E2" w:rsidRDefault="002E4721" w:rsidP="002E4721">
      <w:pPr>
        <w:ind w:firstLine="709"/>
        <w:jc w:val="both"/>
        <w:textAlignment w:val="baseline"/>
        <w:rPr>
          <w:sz w:val="28"/>
          <w:szCs w:val="28"/>
        </w:rPr>
      </w:pPr>
      <w:r w:rsidRPr="001A65E2">
        <w:rPr>
          <w:sz w:val="28"/>
          <w:szCs w:val="28"/>
        </w:rPr>
        <w:t xml:space="preserve">8.4. Площадка обработанных машин служит для пропитки, смазки и подготовки техники, прошедшей </w:t>
      </w:r>
      <w:proofErr w:type="spellStart"/>
      <w:r w:rsidRPr="001A65E2">
        <w:rPr>
          <w:sz w:val="28"/>
          <w:szCs w:val="28"/>
        </w:rPr>
        <w:t>спецобработку</w:t>
      </w:r>
      <w:proofErr w:type="spellEnd"/>
      <w:r w:rsidRPr="001A65E2">
        <w:rPr>
          <w:sz w:val="28"/>
          <w:szCs w:val="28"/>
        </w:rPr>
        <w:t>, к эксплуатации.</w:t>
      </w:r>
    </w:p>
    <w:p w:rsidR="002E4721" w:rsidRPr="001A65E2" w:rsidRDefault="002E4721" w:rsidP="002E4721">
      <w:pPr>
        <w:ind w:firstLine="709"/>
        <w:jc w:val="both"/>
        <w:textAlignment w:val="baseline"/>
        <w:rPr>
          <w:sz w:val="28"/>
          <w:szCs w:val="28"/>
        </w:rPr>
      </w:pPr>
      <w:r w:rsidRPr="001A65E2">
        <w:rPr>
          <w:sz w:val="28"/>
          <w:szCs w:val="28"/>
        </w:rPr>
        <w:t xml:space="preserve">8.5. Временные площадки (развертывания в полевых условиях) служат для обеззараживания техники, и оснащаются: эстакадами или бревенчатым настилом, столы или щиты для </w:t>
      </w:r>
      <w:proofErr w:type="spellStart"/>
      <w:r w:rsidRPr="001A65E2">
        <w:rPr>
          <w:sz w:val="28"/>
          <w:szCs w:val="28"/>
        </w:rPr>
        <w:t>спецобработки</w:t>
      </w:r>
      <w:proofErr w:type="spellEnd"/>
      <w:r w:rsidRPr="001A65E2">
        <w:rPr>
          <w:sz w:val="28"/>
          <w:szCs w:val="28"/>
        </w:rPr>
        <w:t xml:space="preserve"> съемных узлов транспортных средств.</w:t>
      </w:r>
    </w:p>
    <w:p w:rsidR="002E4721" w:rsidRPr="001A65E2" w:rsidRDefault="002E4721" w:rsidP="002E4721">
      <w:pPr>
        <w:ind w:firstLine="709"/>
        <w:jc w:val="both"/>
        <w:textAlignment w:val="baseline"/>
        <w:rPr>
          <w:sz w:val="28"/>
          <w:szCs w:val="28"/>
        </w:rPr>
      </w:pPr>
      <w:r w:rsidRPr="001A65E2">
        <w:rPr>
          <w:sz w:val="28"/>
          <w:szCs w:val="28"/>
        </w:rPr>
        <w:t xml:space="preserve">Площадки располагаются недалеко от маршрутов передвижения сил гражданской обороны в местах, имеющих </w:t>
      </w:r>
      <w:proofErr w:type="spellStart"/>
      <w:r w:rsidRPr="001A65E2">
        <w:rPr>
          <w:sz w:val="28"/>
          <w:szCs w:val="28"/>
        </w:rPr>
        <w:t>водоисточники</w:t>
      </w:r>
      <w:proofErr w:type="spellEnd"/>
      <w:r w:rsidRPr="001A65E2">
        <w:rPr>
          <w:sz w:val="28"/>
          <w:szCs w:val="28"/>
        </w:rPr>
        <w:t xml:space="preserve"> и подъездные пути.</w:t>
      </w:r>
    </w:p>
    <w:p w:rsidR="002E4721" w:rsidRPr="001A65E2" w:rsidRDefault="002E4721" w:rsidP="002E4721">
      <w:pPr>
        <w:ind w:firstLine="709"/>
        <w:jc w:val="both"/>
        <w:textAlignment w:val="baseline"/>
        <w:rPr>
          <w:sz w:val="28"/>
          <w:szCs w:val="28"/>
        </w:rPr>
      </w:pPr>
      <w:r w:rsidRPr="001A65E2">
        <w:rPr>
          <w:sz w:val="28"/>
          <w:szCs w:val="28"/>
        </w:rPr>
        <w:t>9. Планировка СОТ решается так, чтобы помещение для обеззараживания имело въезд снаружи. Въезд для зараженного транспорта и выезд обеззараженного транспорта устраиваются с разных сторон или с одной стороны, но не ближе 10- 20 м один от другого.</w:t>
      </w:r>
    </w:p>
    <w:p w:rsidR="002E4721" w:rsidRPr="001A65E2" w:rsidRDefault="002E4721" w:rsidP="002E4721">
      <w:pPr>
        <w:ind w:firstLine="709"/>
        <w:jc w:val="both"/>
        <w:textAlignment w:val="baseline"/>
        <w:rPr>
          <w:sz w:val="28"/>
          <w:szCs w:val="28"/>
        </w:rPr>
      </w:pPr>
      <w:r w:rsidRPr="001A65E2">
        <w:rPr>
          <w:sz w:val="28"/>
          <w:szCs w:val="28"/>
        </w:rPr>
        <w:t>10. Двор для зараженного транспорта должен иметь совершенное покрытие. Поверхности придается уклон для сброса смывных вод в водосток или канализацию через отстойник, который должен располагаться вне помещений. Конструкция отстойника должна обеспечивать возможность дегазации, дезинфекции в нем смывных вод путем перемешивания с дегазирующими и дезинфицирующими веществами.</w:t>
      </w:r>
    </w:p>
    <w:p w:rsidR="002E4721" w:rsidRPr="001A65E2" w:rsidRDefault="002E4721" w:rsidP="002E4721">
      <w:pPr>
        <w:ind w:firstLine="709"/>
        <w:jc w:val="both"/>
        <w:textAlignment w:val="baseline"/>
        <w:rPr>
          <w:sz w:val="28"/>
          <w:szCs w:val="28"/>
        </w:rPr>
      </w:pPr>
      <w:r w:rsidRPr="001A65E2">
        <w:rPr>
          <w:sz w:val="28"/>
          <w:szCs w:val="28"/>
        </w:rPr>
        <w:t>11. В целях отделения загрязненных потоков от потоков, прошедших специальную обработку. Рабочие посты "грязной" и "чистой" зон, расположенных в одном помещении следует отделять перегородками с проемами для проезда автомобилей. К рабочим постам подводятся холодная вода, а также пар и горячая вода и сжатый воздух (при их наличии в здании), разборные краны снабжаются приспособлениями, обеспечивающими удобное присоединение гибких шлангов. Проезды оснащаются водонепроницаемыми шторами.</w:t>
      </w:r>
    </w:p>
    <w:p w:rsidR="002E4721" w:rsidRPr="001A65E2" w:rsidRDefault="002E4721" w:rsidP="002E4721">
      <w:pPr>
        <w:ind w:firstLine="709"/>
        <w:jc w:val="both"/>
        <w:textAlignment w:val="baseline"/>
        <w:rPr>
          <w:sz w:val="28"/>
          <w:szCs w:val="28"/>
        </w:rPr>
      </w:pPr>
      <w:r w:rsidRPr="001A65E2">
        <w:rPr>
          <w:sz w:val="28"/>
          <w:szCs w:val="28"/>
        </w:rPr>
        <w:lastRenderedPageBreak/>
        <w:t>12. В зависимости от планировочного решения в одном помещении допускается размещать два и несколько параллельно расположенных потока для специальной обработки транспорта, при этом посты "грязных" зон параллельных потоков должны быть изолированы один от другого перегородками или экранами высотой не менее 2,4 м.</w:t>
      </w:r>
    </w:p>
    <w:p w:rsidR="002E4721" w:rsidRPr="001A65E2" w:rsidRDefault="002E4721" w:rsidP="002E4721">
      <w:pPr>
        <w:ind w:firstLine="709"/>
        <w:jc w:val="both"/>
        <w:textAlignment w:val="baseline"/>
        <w:rPr>
          <w:sz w:val="28"/>
          <w:szCs w:val="28"/>
        </w:rPr>
      </w:pPr>
      <w:r w:rsidRPr="001A65E2">
        <w:rPr>
          <w:sz w:val="28"/>
          <w:szCs w:val="28"/>
        </w:rPr>
        <w:t>Расстояние между боковыми сторонами и техники и экранами должно быть не менее: для легковых автомобилей - 1,2 м, грузовых автомобилей и автобусов - 1,5 м.</w:t>
      </w:r>
    </w:p>
    <w:p w:rsidR="002E4721" w:rsidRPr="001A65E2" w:rsidRDefault="002E4721" w:rsidP="002E4721">
      <w:pPr>
        <w:ind w:firstLine="709"/>
        <w:jc w:val="both"/>
        <w:textAlignment w:val="baseline"/>
        <w:rPr>
          <w:sz w:val="28"/>
          <w:szCs w:val="28"/>
        </w:rPr>
      </w:pPr>
      <w:r w:rsidRPr="001A65E2">
        <w:rPr>
          <w:sz w:val="28"/>
          <w:szCs w:val="28"/>
        </w:rPr>
        <w:t>13. Параллельно потоку устанавливается два-три стола для обработки мелких деталей и инструмента. Последний стол для обработки деталей и инструментов должен находиться в чистом отделении.</w:t>
      </w:r>
    </w:p>
    <w:p w:rsidR="002E4721" w:rsidRPr="001A65E2" w:rsidRDefault="002E4721" w:rsidP="002E4721">
      <w:pPr>
        <w:ind w:firstLine="709"/>
        <w:jc w:val="both"/>
        <w:textAlignment w:val="baseline"/>
        <w:rPr>
          <w:sz w:val="28"/>
          <w:szCs w:val="28"/>
        </w:rPr>
      </w:pPr>
      <w:r w:rsidRPr="001A65E2">
        <w:rPr>
          <w:sz w:val="28"/>
          <w:szCs w:val="28"/>
        </w:rPr>
        <w:t>14. Потоки СОТ оборудуются моечно-смотровыми канавами, эстакадами или подъемниками и колодцами для смывных вод. Конструкция моечно-смотровых канав, эстакад и подъемников должна обеспечивать обработку под кузовные и подвагонные части.</w:t>
      </w:r>
    </w:p>
    <w:p w:rsidR="002E4721" w:rsidRPr="001A65E2" w:rsidRDefault="002E4721" w:rsidP="002E4721">
      <w:pPr>
        <w:ind w:firstLine="709"/>
        <w:jc w:val="both"/>
        <w:textAlignment w:val="baseline"/>
        <w:rPr>
          <w:sz w:val="28"/>
          <w:szCs w:val="28"/>
        </w:rPr>
      </w:pPr>
      <w:r w:rsidRPr="001A65E2">
        <w:rPr>
          <w:sz w:val="28"/>
          <w:szCs w:val="28"/>
        </w:rPr>
        <w:t xml:space="preserve">15. Склад дегазирующих и дезинфицирующих веществ и другого табельного имущества СОТ располагается со стороны чистой помещений и должен иметь вход из чистого помещения отделения обеззараживания транспорта. Склад оборудуется </w:t>
      </w:r>
      <w:proofErr w:type="spellStart"/>
      <w:r w:rsidRPr="001A65E2">
        <w:rPr>
          <w:sz w:val="28"/>
          <w:szCs w:val="28"/>
        </w:rPr>
        <w:t>пристенными</w:t>
      </w:r>
      <w:proofErr w:type="spellEnd"/>
      <w:r w:rsidRPr="001A65E2">
        <w:rPr>
          <w:sz w:val="28"/>
          <w:szCs w:val="28"/>
        </w:rPr>
        <w:t xml:space="preserve"> стеллажами. Комната для персонала располагается в чистом отделении СОТ. В комнате предусматривается места для отдыха и устанавливается стол телефон и репродуктор радиотрансляционной сети.</w:t>
      </w:r>
    </w:p>
    <w:p w:rsidR="002E4721" w:rsidRPr="001A65E2" w:rsidRDefault="002E4721" w:rsidP="002E4721">
      <w:pPr>
        <w:ind w:firstLine="709"/>
        <w:jc w:val="both"/>
        <w:textAlignment w:val="baseline"/>
        <w:rPr>
          <w:sz w:val="28"/>
          <w:szCs w:val="28"/>
        </w:rPr>
      </w:pPr>
      <w:r w:rsidRPr="001A65E2">
        <w:rPr>
          <w:sz w:val="28"/>
          <w:szCs w:val="28"/>
        </w:rPr>
        <w:t xml:space="preserve">16. Планировка вспомогательных помещений решается так, чтобы вход в санпропускник был из грязного отделения, а выход из </w:t>
      </w:r>
      <w:proofErr w:type="spellStart"/>
      <w:r w:rsidRPr="001A65E2">
        <w:rPr>
          <w:sz w:val="28"/>
          <w:szCs w:val="28"/>
        </w:rPr>
        <w:t>одевальной</w:t>
      </w:r>
      <w:proofErr w:type="spellEnd"/>
      <w:r w:rsidRPr="001A65E2">
        <w:rPr>
          <w:sz w:val="28"/>
          <w:szCs w:val="28"/>
        </w:rPr>
        <w:t xml:space="preserve"> в чистое помещение обеззараживания.</w:t>
      </w:r>
    </w:p>
    <w:p w:rsidR="002E4721" w:rsidRPr="001A65E2" w:rsidRDefault="002E4721" w:rsidP="002E4721">
      <w:pPr>
        <w:ind w:firstLine="709"/>
        <w:jc w:val="both"/>
        <w:textAlignment w:val="baseline"/>
        <w:rPr>
          <w:sz w:val="28"/>
          <w:szCs w:val="28"/>
        </w:rPr>
      </w:pPr>
      <w:r w:rsidRPr="001A65E2">
        <w:rPr>
          <w:sz w:val="28"/>
          <w:szCs w:val="28"/>
        </w:rPr>
        <w:t>17. В помещении для обеззараживания и в грязных помещениях санпропускника поверхности полов придается уклон к установленным в полах трапам. Покрытие полов должно обеспечивать легкое удаление с них радиоактивных веществ и других веществ с помощью воды, а также кислых и щелочных растворов.</w:t>
      </w:r>
    </w:p>
    <w:p w:rsidR="002E4721" w:rsidRPr="001A65E2" w:rsidRDefault="002E4721" w:rsidP="002E4721">
      <w:pPr>
        <w:ind w:firstLine="709"/>
        <w:jc w:val="both"/>
        <w:textAlignment w:val="baseline"/>
        <w:rPr>
          <w:sz w:val="28"/>
          <w:szCs w:val="28"/>
        </w:rPr>
      </w:pPr>
      <w:r w:rsidRPr="001A65E2">
        <w:rPr>
          <w:sz w:val="28"/>
          <w:szCs w:val="28"/>
        </w:rPr>
        <w:t>18. Для проведения специальной обработки технических и транспортных средств используются комплекты для дегазации, дезактивации, дезинфекции ИДК-1, ДК-4, ДК-3, а также технические средства коммунального и сельского хозяйства.</w:t>
      </w:r>
    </w:p>
    <w:p w:rsidR="002E4721" w:rsidRPr="00994531" w:rsidRDefault="002E4721" w:rsidP="002E4721">
      <w:pPr>
        <w:jc w:val="both"/>
        <w:rPr>
          <w:color w:val="FF0000"/>
        </w:rPr>
      </w:pPr>
      <w:bookmarkStart w:id="1" w:name="_GoBack"/>
      <w:bookmarkEnd w:id="1"/>
    </w:p>
    <w:p w:rsidR="002E4721" w:rsidRDefault="002E4721" w:rsidP="002E4721">
      <w:pPr>
        <w:pStyle w:val="formattext"/>
        <w:spacing w:before="0" w:beforeAutospacing="0" w:after="0" w:afterAutospacing="0"/>
        <w:ind w:firstLine="709"/>
        <w:jc w:val="both"/>
        <w:textAlignment w:val="baseline"/>
        <w:rPr>
          <w:color w:val="FF0000"/>
        </w:rPr>
      </w:pPr>
    </w:p>
    <w:p w:rsidR="002E4721" w:rsidRDefault="002E4721" w:rsidP="002E4721">
      <w:pPr>
        <w:pStyle w:val="formattext"/>
        <w:spacing w:before="0" w:beforeAutospacing="0" w:after="0" w:afterAutospacing="0"/>
        <w:ind w:firstLine="709"/>
        <w:jc w:val="both"/>
        <w:textAlignment w:val="baseline"/>
        <w:rPr>
          <w:color w:val="FF0000"/>
        </w:rPr>
      </w:pPr>
    </w:p>
    <w:p w:rsidR="002E4721" w:rsidRDefault="002E4721" w:rsidP="002E4721">
      <w:pPr>
        <w:pStyle w:val="formattext"/>
        <w:spacing w:before="0" w:beforeAutospacing="0" w:after="0" w:afterAutospacing="0"/>
        <w:ind w:firstLine="709"/>
        <w:jc w:val="both"/>
        <w:textAlignment w:val="baseline"/>
        <w:rPr>
          <w:color w:val="FF0000"/>
        </w:rPr>
      </w:pPr>
    </w:p>
    <w:p w:rsidR="002E4721" w:rsidRDefault="002E4721" w:rsidP="002E4721">
      <w:pPr>
        <w:pStyle w:val="formattext"/>
        <w:spacing w:before="0" w:beforeAutospacing="0" w:after="0" w:afterAutospacing="0"/>
        <w:ind w:firstLine="709"/>
        <w:jc w:val="both"/>
        <w:textAlignment w:val="baseline"/>
        <w:rPr>
          <w:color w:val="FF0000"/>
        </w:rPr>
      </w:pPr>
    </w:p>
    <w:p w:rsidR="00BC582A" w:rsidRDefault="00BC582A" w:rsidP="002E4721">
      <w:pPr>
        <w:pStyle w:val="formattext"/>
        <w:spacing w:before="0" w:beforeAutospacing="0" w:after="0" w:afterAutospacing="0"/>
        <w:ind w:firstLine="709"/>
        <w:jc w:val="both"/>
        <w:textAlignment w:val="baseline"/>
        <w:rPr>
          <w:color w:val="FF0000"/>
        </w:rPr>
      </w:pPr>
    </w:p>
    <w:p w:rsidR="00BC582A" w:rsidRDefault="00BC582A" w:rsidP="002E4721">
      <w:pPr>
        <w:pStyle w:val="formattext"/>
        <w:spacing w:before="0" w:beforeAutospacing="0" w:after="0" w:afterAutospacing="0"/>
        <w:ind w:firstLine="709"/>
        <w:jc w:val="both"/>
        <w:textAlignment w:val="baseline"/>
        <w:rPr>
          <w:color w:val="FF0000"/>
        </w:rPr>
      </w:pPr>
    </w:p>
    <w:p w:rsidR="00BC582A" w:rsidRDefault="00BC582A" w:rsidP="002E4721">
      <w:pPr>
        <w:pStyle w:val="formattext"/>
        <w:spacing w:before="0" w:beforeAutospacing="0" w:after="0" w:afterAutospacing="0"/>
        <w:ind w:firstLine="709"/>
        <w:jc w:val="both"/>
        <w:textAlignment w:val="baseline"/>
        <w:rPr>
          <w:color w:val="FF0000"/>
        </w:rPr>
      </w:pPr>
    </w:p>
    <w:p w:rsidR="002E4721" w:rsidRDefault="002E4721" w:rsidP="002E4721">
      <w:pPr>
        <w:pStyle w:val="formattext"/>
        <w:spacing w:before="0" w:beforeAutospacing="0" w:after="0" w:afterAutospacing="0"/>
        <w:ind w:firstLine="709"/>
        <w:jc w:val="both"/>
        <w:textAlignment w:val="baseline"/>
        <w:rPr>
          <w:color w:val="FF0000"/>
        </w:rPr>
      </w:pPr>
    </w:p>
    <w:p w:rsidR="002E4721" w:rsidRDefault="002E4721" w:rsidP="002E4721">
      <w:pPr>
        <w:pStyle w:val="formattext"/>
        <w:spacing w:before="0" w:beforeAutospacing="0" w:after="0" w:afterAutospacing="0"/>
        <w:ind w:firstLine="709"/>
        <w:jc w:val="both"/>
        <w:textAlignment w:val="baseline"/>
        <w:rPr>
          <w:color w:val="FF0000"/>
        </w:rPr>
      </w:pPr>
    </w:p>
    <w:p w:rsidR="002E4721" w:rsidRDefault="002E4721" w:rsidP="002E4721">
      <w:pPr>
        <w:pStyle w:val="formattext"/>
        <w:spacing w:before="0" w:beforeAutospacing="0" w:after="0" w:afterAutospacing="0"/>
        <w:ind w:firstLine="709"/>
        <w:jc w:val="both"/>
        <w:textAlignment w:val="baseline"/>
        <w:rPr>
          <w:color w:val="FF0000"/>
        </w:rPr>
      </w:pPr>
    </w:p>
    <w:p w:rsidR="002E4721" w:rsidRDefault="002E4721" w:rsidP="002E4721">
      <w:pPr>
        <w:pStyle w:val="formattext"/>
        <w:spacing w:before="0" w:beforeAutospacing="0" w:after="0" w:afterAutospacing="0"/>
        <w:ind w:firstLine="709"/>
        <w:jc w:val="both"/>
        <w:textAlignment w:val="baseline"/>
        <w:rPr>
          <w:color w:val="FF0000"/>
        </w:rPr>
      </w:pPr>
    </w:p>
    <w:p w:rsidR="002E4721" w:rsidRDefault="002E4721" w:rsidP="002E4721">
      <w:pPr>
        <w:pStyle w:val="formattext"/>
        <w:spacing w:before="0" w:beforeAutospacing="0" w:after="0" w:afterAutospacing="0"/>
        <w:ind w:firstLine="709"/>
        <w:jc w:val="both"/>
        <w:textAlignment w:val="baseline"/>
        <w:rPr>
          <w:color w:val="FF0000"/>
        </w:rPr>
      </w:pPr>
    </w:p>
    <w:p w:rsidR="002E4721" w:rsidRPr="00B90F63" w:rsidRDefault="002E4721" w:rsidP="002E4721">
      <w:pPr>
        <w:jc w:val="center"/>
        <w:rPr>
          <w:b/>
          <w:sz w:val="26"/>
          <w:szCs w:val="26"/>
        </w:rPr>
      </w:pPr>
      <w:r w:rsidRPr="00B90F63">
        <w:rPr>
          <w:b/>
          <w:sz w:val="26"/>
          <w:szCs w:val="26"/>
        </w:rPr>
        <w:lastRenderedPageBreak/>
        <w:t xml:space="preserve">АДМИНИСТРАЦИЯ </w:t>
      </w:r>
    </w:p>
    <w:p w:rsidR="002E4721" w:rsidRPr="00B90F63" w:rsidRDefault="002E4721" w:rsidP="002E4721">
      <w:pPr>
        <w:jc w:val="center"/>
        <w:rPr>
          <w:b/>
          <w:sz w:val="26"/>
          <w:szCs w:val="26"/>
        </w:rPr>
      </w:pPr>
      <w:r w:rsidRPr="00B90F63">
        <w:rPr>
          <w:b/>
          <w:sz w:val="26"/>
          <w:szCs w:val="26"/>
        </w:rPr>
        <w:t>ПИНЕЖСКОГО МУНИЦИПАЛЬНОГО РАЙОНА</w:t>
      </w:r>
    </w:p>
    <w:p w:rsidR="002E4721" w:rsidRPr="00B90F63" w:rsidRDefault="002E4721" w:rsidP="002E4721">
      <w:pPr>
        <w:jc w:val="center"/>
        <w:rPr>
          <w:b/>
          <w:sz w:val="26"/>
          <w:szCs w:val="26"/>
        </w:rPr>
      </w:pPr>
      <w:r w:rsidRPr="00B90F63">
        <w:rPr>
          <w:b/>
          <w:sz w:val="26"/>
          <w:szCs w:val="26"/>
        </w:rPr>
        <w:t>АРХАНГЕЛЬСКОЙ ОБЛАСТИ</w:t>
      </w:r>
    </w:p>
    <w:p w:rsidR="002E4721" w:rsidRPr="00B90F63" w:rsidRDefault="002E4721" w:rsidP="002E4721">
      <w:pPr>
        <w:jc w:val="center"/>
        <w:rPr>
          <w:b/>
          <w:sz w:val="26"/>
          <w:szCs w:val="26"/>
        </w:rPr>
      </w:pPr>
    </w:p>
    <w:p w:rsidR="002E4721" w:rsidRPr="00B90F63" w:rsidRDefault="002E4721" w:rsidP="002E4721">
      <w:pPr>
        <w:jc w:val="center"/>
        <w:rPr>
          <w:b/>
          <w:sz w:val="26"/>
          <w:szCs w:val="26"/>
        </w:rPr>
      </w:pPr>
    </w:p>
    <w:p w:rsidR="002E4721" w:rsidRPr="00B90F63" w:rsidRDefault="002E4721" w:rsidP="002E4721">
      <w:pPr>
        <w:jc w:val="center"/>
        <w:rPr>
          <w:b/>
          <w:sz w:val="26"/>
          <w:szCs w:val="26"/>
        </w:rPr>
      </w:pPr>
      <w:proofErr w:type="gramStart"/>
      <w:r w:rsidRPr="00B90F63">
        <w:rPr>
          <w:b/>
          <w:sz w:val="26"/>
          <w:szCs w:val="26"/>
        </w:rPr>
        <w:t>П</w:t>
      </w:r>
      <w:proofErr w:type="gramEnd"/>
      <w:r w:rsidRPr="00B90F63">
        <w:rPr>
          <w:b/>
          <w:sz w:val="26"/>
          <w:szCs w:val="26"/>
        </w:rPr>
        <w:t xml:space="preserve"> О С Т А Н О В Л Е Н И Е</w:t>
      </w:r>
    </w:p>
    <w:p w:rsidR="002E4721" w:rsidRPr="00B90F63" w:rsidRDefault="002E4721" w:rsidP="002E4721">
      <w:pPr>
        <w:jc w:val="center"/>
        <w:rPr>
          <w:sz w:val="26"/>
          <w:szCs w:val="26"/>
        </w:rPr>
      </w:pPr>
    </w:p>
    <w:p w:rsidR="002E4721" w:rsidRPr="00B90F63" w:rsidRDefault="002E4721" w:rsidP="002E4721">
      <w:pPr>
        <w:jc w:val="center"/>
        <w:rPr>
          <w:sz w:val="26"/>
          <w:szCs w:val="26"/>
        </w:rPr>
      </w:pPr>
    </w:p>
    <w:p w:rsidR="002E4721" w:rsidRPr="00B90F63" w:rsidRDefault="002E4721" w:rsidP="002E4721">
      <w:pPr>
        <w:jc w:val="center"/>
        <w:rPr>
          <w:sz w:val="26"/>
          <w:szCs w:val="26"/>
        </w:rPr>
      </w:pPr>
      <w:r w:rsidRPr="00B90F63">
        <w:rPr>
          <w:sz w:val="26"/>
          <w:szCs w:val="26"/>
        </w:rPr>
        <w:t xml:space="preserve">от </w:t>
      </w:r>
      <w:r>
        <w:rPr>
          <w:sz w:val="26"/>
          <w:szCs w:val="26"/>
        </w:rPr>
        <w:t>1</w:t>
      </w:r>
      <w:r w:rsidRPr="00B90F63">
        <w:rPr>
          <w:sz w:val="26"/>
          <w:szCs w:val="26"/>
        </w:rPr>
        <w:t xml:space="preserve"> июня 2023г. № </w:t>
      </w:r>
      <w:r>
        <w:rPr>
          <w:sz w:val="26"/>
          <w:szCs w:val="26"/>
        </w:rPr>
        <w:t>0476</w:t>
      </w:r>
      <w:r w:rsidRPr="00B90F63">
        <w:rPr>
          <w:sz w:val="26"/>
          <w:szCs w:val="26"/>
        </w:rPr>
        <w:t>-па</w:t>
      </w:r>
    </w:p>
    <w:p w:rsidR="002E4721" w:rsidRPr="00B90F63" w:rsidRDefault="002E4721" w:rsidP="002E4721">
      <w:pPr>
        <w:jc w:val="center"/>
        <w:rPr>
          <w:sz w:val="26"/>
          <w:szCs w:val="26"/>
        </w:rPr>
      </w:pPr>
    </w:p>
    <w:p w:rsidR="002E4721" w:rsidRPr="00B90F63" w:rsidRDefault="002E4721" w:rsidP="002E4721">
      <w:pPr>
        <w:jc w:val="center"/>
        <w:rPr>
          <w:sz w:val="26"/>
          <w:szCs w:val="26"/>
        </w:rPr>
      </w:pPr>
    </w:p>
    <w:p w:rsidR="002E4721" w:rsidRPr="00B90F63" w:rsidRDefault="002E4721" w:rsidP="002E4721">
      <w:pPr>
        <w:jc w:val="center"/>
        <w:rPr>
          <w:sz w:val="20"/>
          <w:szCs w:val="20"/>
        </w:rPr>
      </w:pPr>
      <w:r w:rsidRPr="00B90F63">
        <w:rPr>
          <w:sz w:val="20"/>
          <w:szCs w:val="20"/>
        </w:rPr>
        <w:t>с. Карпогоры</w:t>
      </w:r>
    </w:p>
    <w:p w:rsidR="002E4721" w:rsidRPr="00B90F63" w:rsidRDefault="002E4721" w:rsidP="002E4721">
      <w:pPr>
        <w:jc w:val="center"/>
        <w:rPr>
          <w:sz w:val="26"/>
          <w:szCs w:val="26"/>
        </w:rPr>
      </w:pPr>
    </w:p>
    <w:p w:rsidR="002E4721" w:rsidRPr="00B90F63" w:rsidRDefault="002E4721" w:rsidP="002E4721">
      <w:pPr>
        <w:jc w:val="center"/>
        <w:rPr>
          <w:sz w:val="26"/>
          <w:szCs w:val="26"/>
        </w:rPr>
      </w:pPr>
    </w:p>
    <w:p w:rsidR="002E4721" w:rsidRPr="00B90F63" w:rsidRDefault="002E4721" w:rsidP="002E4721">
      <w:pPr>
        <w:jc w:val="center"/>
        <w:rPr>
          <w:b/>
          <w:sz w:val="26"/>
          <w:szCs w:val="26"/>
        </w:rPr>
      </w:pPr>
      <w:r w:rsidRPr="00B90F63">
        <w:rPr>
          <w:b/>
          <w:sz w:val="26"/>
          <w:szCs w:val="26"/>
        </w:rPr>
        <w:t>О внесении изменений в муниципальную программу</w:t>
      </w:r>
    </w:p>
    <w:p w:rsidR="002E4721" w:rsidRPr="00B90F63" w:rsidRDefault="002E4721" w:rsidP="002E4721">
      <w:pPr>
        <w:jc w:val="center"/>
        <w:rPr>
          <w:b/>
          <w:sz w:val="26"/>
          <w:szCs w:val="26"/>
        </w:rPr>
      </w:pPr>
      <w:r w:rsidRPr="00B90F63">
        <w:rPr>
          <w:b/>
          <w:sz w:val="26"/>
          <w:szCs w:val="26"/>
        </w:rPr>
        <w:t>«Развитие общего образования и воспитания детей</w:t>
      </w:r>
    </w:p>
    <w:p w:rsidR="002E4721" w:rsidRPr="00B90F63" w:rsidRDefault="002E4721" w:rsidP="002E4721">
      <w:pPr>
        <w:jc w:val="center"/>
        <w:rPr>
          <w:b/>
          <w:sz w:val="26"/>
          <w:szCs w:val="26"/>
        </w:rPr>
      </w:pPr>
      <w:r w:rsidRPr="00B90F63">
        <w:rPr>
          <w:b/>
          <w:sz w:val="26"/>
          <w:szCs w:val="26"/>
        </w:rPr>
        <w:t>в Пинежском муниципальном районе»</w:t>
      </w:r>
    </w:p>
    <w:p w:rsidR="002E4721" w:rsidRPr="00B90F63" w:rsidRDefault="002E4721" w:rsidP="002E4721">
      <w:pPr>
        <w:jc w:val="center"/>
        <w:rPr>
          <w:b/>
          <w:sz w:val="26"/>
          <w:szCs w:val="26"/>
        </w:rPr>
      </w:pPr>
    </w:p>
    <w:p w:rsidR="002E4721" w:rsidRPr="00B90F63" w:rsidRDefault="002E4721" w:rsidP="002E4721">
      <w:pPr>
        <w:jc w:val="center"/>
        <w:rPr>
          <w:b/>
          <w:sz w:val="26"/>
          <w:szCs w:val="26"/>
        </w:rPr>
      </w:pPr>
    </w:p>
    <w:p w:rsidR="002E4721" w:rsidRPr="00B90F63" w:rsidRDefault="002E4721" w:rsidP="002E4721">
      <w:pPr>
        <w:jc w:val="center"/>
        <w:rPr>
          <w:b/>
          <w:sz w:val="26"/>
          <w:szCs w:val="26"/>
        </w:rPr>
      </w:pPr>
    </w:p>
    <w:p w:rsidR="002E4721" w:rsidRDefault="002E4721" w:rsidP="002E4721">
      <w:pPr>
        <w:ind w:firstLine="708"/>
        <w:jc w:val="both"/>
        <w:rPr>
          <w:sz w:val="26"/>
          <w:szCs w:val="26"/>
        </w:rPr>
      </w:pPr>
      <w:r w:rsidRPr="00B90F63">
        <w:rPr>
          <w:sz w:val="26"/>
          <w:szCs w:val="26"/>
        </w:rPr>
        <w:t>В 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утвержденным постановлением администрации МО «Пинежский район» от 03.09.2013. № 0679-па администрация Пинежского муниципального района Архангельской области</w:t>
      </w:r>
      <w:r>
        <w:rPr>
          <w:sz w:val="26"/>
          <w:szCs w:val="26"/>
        </w:rPr>
        <w:t xml:space="preserve"> </w:t>
      </w:r>
    </w:p>
    <w:p w:rsidR="002E4721" w:rsidRPr="00B90F63" w:rsidRDefault="002E4721" w:rsidP="002E4721">
      <w:pPr>
        <w:ind w:firstLine="708"/>
        <w:jc w:val="both"/>
        <w:rPr>
          <w:sz w:val="26"/>
          <w:szCs w:val="26"/>
        </w:rPr>
      </w:pPr>
      <w:proofErr w:type="spellStart"/>
      <w:proofErr w:type="gramStart"/>
      <w:r w:rsidRPr="00B90F63">
        <w:rPr>
          <w:b/>
          <w:sz w:val="26"/>
          <w:szCs w:val="26"/>
        </w:rPr>
        <w:t>п</w:t>
      </w:r>
      <w:proofErr w:type="spellEnd"/>
      <w:proofErr w:type="gramEnd"/>
      <w:r w:rsidRPr="00B90F63">
        <w:rPr>
          <w:b/>
          <w:sz w:val="26"/>
          <w:szCs w:val="26"/>
        </w:rPr>
        <w:t xml:space="preserve"> о с т а </w:t>
      </w:r>
      <w:proofErr w:type="spellStart"/>
      <w:r w:rsidRPr="00B90F63">
        <w:rPr>
          <w:b/>
          <w:sz w:val="26"/>
          <w:szCs w:val="26"/>
        </w:rPr>
        <w:t>н</w:t>
      </w:r>
      <w:proofErr w:type="spellEnd"/>
      <w:r w:rsidRPr="00B90F63">
        <w:rPr>
          <w:b/>
          <w:sz w:val="26"/>
          <w:szCs w:val="26"/>
        </w:rPr>
        <w:t xml:space="preserve"> о в л я е т:</w:t>
      </w:r>
    </w:p>
    <w:p w:rsidR="002E4721" w:rsidRPr="00B90F63" w:rsidRDefault="002E4721" w:rsidP="002E4721">
      <w:pPr>
        <w:ind w:firstLine="709"/>
        <w:jc w:val="both"/>
        <w:rPr>
          <w:sz w:val="26"/>
          <w:szCs w:val="26"/>
        </w:rPr>
      </w:pPr>
      <w:r w:rsidRPr="00B90F63">
        <w:rPr>
          <w:sz w:val="26"/>
          <w:szCs w:val="26"/>
        </w:rPr>
        <w:t>Внести в муниципальную программу «Развитие общего образования и воспитания детей в Пинежском муниципальном районе», утвержденную постановлением администрации муниципального образования «Пинежский муниципальный район» от 28.11.2016 № 1200-па следующие изменения:</w:t>
      </w:r>
    </w:p>
    <w:p w:rsidR="002E4721" w:rsidRPr="00B90F63" w:rsidRDefault="002E4721" w:rsidP="002E4721">
      <w:pPr>
        <w:ind w:firstLine="709"/>
        <w:jc w:val="both"/>
        <w:rPr>
          <w:sz w:val="26"/>
          <w:szCs w:val="26"/>
        </w:rPr>
      </w:pPr>
      <w:r w:rsidRPr="00B90F63">
        <w:rPr>
          <w:sz w:val="26"/>
          <w:szCs w:val="26"/>
        </w:rPr>
        <w:t>1. В Паспорте муниципальной программы:</w:t>
      </w:r>
    </w:p>
    <w:p w:rsidR="002E4721" w:rsidRPr="00B90F63" w:rsidRDefault="002E4721" w:rsidP="002E4721">
      <w:pPr>
        <w:ind w:firstLine="709"/>
        <w:jc w:val="both"/>
        <w:rPr>
          <w:sz w:val="26"/>
          <w:szCs w:val="26"/>
        </w:rPr>
      </w:pPr>
      <w:r w:rsidRPr="00B90F63">
        <w:rPr>
          <w:sz w:val="26"/>
          <w:szCs w:val="26"/>
        </w:rPr>
        <w:t>1.1. Позицию, касающуюся объемов и источников финансирования муниципальной программы, изложить в следующей  редакции:</w:t>
      </w:r>
    </w:p>
    <w:p w:rsidR="002E4721" w:rsidRPr="00B90F63" w:rsidRDefault="002E4721" w:rsidP="002E4721">
      <w:pPr>
        <w:ind w:left="644"/>
        <w:jc w:val="both"/>
        <w:rPr>
          <w:sz w:val="26"/>
          <w:szCs w:val="26"/>
        </w:rPr>
      </w:pPr>
    </w:p>
    <w:tbl>
      <w:tblPr>
        <w:tblW w:w="4945" w:type="pct"/>
        <w:tblLayout w:type="fixed"/>
        <w:tblLook w:val="01E0"/>
      </w:tblPr>
      <w:tblGrid>
        <w:gridCol w:w="2447"/>
        <w:gridCol w:w="292"/>
        <w:gridCol w:w="7007"/>
      </w:tblGrid>
      <w:tr w:rsidR="002E4721" w:rsidRPr="00B90F63" w:rsidTr="002E4721">
        <w:tc>
          <w:tcPr>
            <w:tcW w:w="1255" w:type="pct"/>
          </w:tcPr>
          <w:p w:rsidR="002E4721" w:rsidRPr="00B90F63" w:rsidRDefault="002E4721" w:rsidP="002E4721">
            <w:pPr>
              <w:rPr>
                <w:color w:val="000000"/>
                <w:sz w:val="26"/>
                <w:szCs w:val="26"/>
              </w:rPr>
            </w:pPr>
            <w:r w:rsidRPr="00B90F63">
              <w:rPr>
                <w:color w:val="000000"/>
                <w:sz w:val="26"/>
                <w:szCs w:val="26"/>
              </w:rPr>
              <w:t>«Объемы и источники финансирования муниципальной пр</w:t>
            </w:r>
            <w:r w:rsidRPr="00B90F63">
              <w:rPr>
                <w:color w:val="000000"/>
                <w:sz w:val="26"/>
                <w:szCs w:val="26"/>
              </w:rPr>
              <w:t>о</w:t>
            </w:r>
            <w:r w:rsidRPr="00B90F63">
              <w:rPr>
                <w:color w:val="000000"/>
                <w:sz w:val="26"/>
                <w:szCs w:val="26"/>
              </w:rPr>
              <w:t xml:space="preserve">граммы </w:t>
            </w:r>
          </w:p>
          <w:p w:rsidR="002E4721" w:rsidRPr="00B90F63" w:rsidRDefault="002E4721" w:rsidP="002E4721">
            <w:pPr>
              <w:rPr>
                <w:color w:val="000000"/>
                <w:sz w:val="26"/>
                <w:szCs w:val="26"/>
              </w:rPr>
            </w:pPr>
          </w:p>
        </w:tc>
        <w:tc>
          <w:tcPr>
            <w:tcW w:w="150" w:type="pct"/>
            <w:shd w:val="clear" w:color="auto" w:fill="auto"/>
          </w:tcPr>
          <w:p w:rsidR="002E4721" w:rsidRPr="00B90F63" w:rsidRDefault="002E4721" w:rsidP="002E4721">
            <w:pPr>
              <w:jc w:val="center"/>
              <w:rPr>
                <w:color w:val="000000"/>
                <w:sz w:val="26"/>
                <w:szCs w:val="26"/>
              </w:rPr>
            </w:pPr>
            <w:r w:rsidRPr="00B90F63">
              <w:rPr>
                <w:color w:val="000000"/>
                <w:sz w:val="26"/>
                <w:szCs w:val="26"/>
              </w:rPr>
              <w:t>–</w:t>
            </w:r>
          </w:p>
        </w:tc>
        <w:tc>
          <w:tcPr>
            <w:tcW w:w="3595" w:type="pct"/>
            <w:shd w:val="clear" w:color="auto" w:fill="auto"/>
          </w:tcPr>
          <w:p w:rsidR="002E4721" w:rsidRPr="00B90F63" w:rsidRDefault="002E4721" w:rsidP="002E4721">
            <w:pPr>
              <w:jc w:val="both"/>
              <w:rPr>
                <w:sz w:val="26"/>
                <w:szCs w:val="26"/>
              </w:rPr>
            </w:pPr>
            <w:r w:rsidRPr="00B90F63">
              <w:rPr>
                <w:sz w:val="26"/>
                <w:szCs w:val="26"/>
              </w:rPr>
              <w:t>общий объем финансирования программы составляет   4 763 456,3</w:t>
            </w:r>
            <w:r w:rsidRPr="00B90F63">
              <w:rPr>
                <w:color w:val="000000"/>
                <w:sz w:val="26"/>
                <w:szCs w:val="26"/>
              </w:rPr>
              <w:t xml:space="preserve"> </w:t>
            </w:r>
            <w:r w:rsidRPr="00B90F63">
              <w:rPr>
                <w:sz w:val="26"/>
                <w:szCs w:val="26"/>
              </w:rPr>
              <w:t>тыс. руб.,</w:t>
            </w:r>
          </w:p>
          <w:p w:rsidR="002E4721" w:rsidRPr="00B90F63" w:rsidRDefault="002E4721" w:rsidP="002E4721">
            <w:pPr>
              <w:jc w:val="both"/>
              <w:rPr>
                <w:sz w:val="26"/>
                <w:szCs w:val="26"/>
              </w:rPr>
            </w:pPr>
            <w:r w:rsidRPr="00B90F63">
              <w:rPr>
                <w:sz w:val="26"/>
                <w:szCs w:val="26"/>
              </w:rPr>
              <w:t>в том числе:</w:t>
            </w:r>
          </w:p>
          <w:p w:rsidR="002E4721" w:rsidRPr="00B90F63" w:rsidRDefault="002E4721" w:rsidP="002E4721">
            <w:pPr>
              <w:jc w:val="both"/>
              <w:rPr>
                <w:sz w:val="26"/>
                <w:szCs w:val="26"/>
              </w:rPr>
            </w:pPr>
            <w:r w:rsidRPr="00B90F63">
              <w:rPr>
                <w:sz w:val="26"/>
                <w:szCs w:val="26"/>
              </w:rPr>
              <w:t>средства федерального бюджета – 359 357,1 тыс. руб.;</w:t>
            </w:r>
          </w:p>
          <w:p w:rsidR="002E4721" w:rsidRPr="00B90F63" w:rsidRDefault="002E4721" w:rsidP="002E4721">
            <w:pPr>
              <w:jc w:val="both"/>
              <w:rPr>
                <w:sz w:val="26"/>
                <w:szCs w:val="26"/>
              </w:rPr>
            </w:pPr>
            <w:r w:rsidRPr="00B90F63">
              <w:rPr>
                <w:sz w:val="26"/>
                <w:szCs w:val="26"/>
              </w:rPr>
              <w:t>средства областного бюджета – 2 817 267,2  тыс. руб.;</w:t>
            </w:r>
          </w:p>
          <w:p w:rsidR="002E4721" w:rsidRPr="00B90F63" w:rsidRDefault="002E4721" w:rsidP="002E4721">
            <w:pPr>
              <w:jc w:val="both"/>
              <w:rPr>
                <w:sz w:val="26"/>
                <w:szCs w:val="26"/>
              </w:rPr>
            </w:pPr>
            <w:r w:rsidRPr="00B90F63">
              <w:rPr>
                <w:sz w:val="26"/>
                <w:szCs w:val="26"/>
              </w:rPr>
              <w:t>средства районного бюджета – 1 586 672,00 тыс. руб.;</w:t>
            </w:r>
          </w:p>
          <w:p w:rsidR="002E4721" w:rsidRPr="00B90F63" w:rsidRDefault="002E4721" w:rsidP="002E4721">
            <w:pPr>
              <w:jc w:val="both"/>
              <w:rPr>
                <w:sz w:val="26"/>
                <w:szCs w:val="26"/>
              </w:rPr>
            </w:pPr>
            <w:r w:rsidRPr="00B90F63">
              <w:rPr>
                <w:sz w:val="26"/>
                <w:szCs w:val="26"/>
              </w:rPr>
              <w:t>внебюджетные средства – 160,0 тыс. руб.»</w:t>
            </w:r>
          </w:p>
          <w:p w:rsidR="002E4721" w:rsidRPr="00B90F63" w:rsidRDefault="002E4721" w:rsidP="002E4721">
            <w:pPr>
              <w:jc w:val="both"/>
              <w:rPr>
                <w:sz w:val="26"/>
                <w:szCs w:val="26"/>
              </w:rPr>
            </w:pPr>
          </w:p>
        </w:tc>
      </w:tr>
    </w:tbl>
    <w:p w:rsidR="002E4721" w:rsidRPr="00B90F63" w:rsidRDefault="002E4721" w:rsidP="002E4721">
      <w:pPr>
        <w:tabs>
          <w:tab w:val="left" w:pos="0"/>
        </w:tabs>
        <w:ind w:firstLine="709"/>
        <w:jc w:val="both"/>
        <w:rPr>
          <w:sz w:val="26"/>
          <w:szCs w:val="26"/>
        </w:rPr>
      </w:pPr>
      <w:r w:rsidRPr="00B90F63">
        <w:rPr>
          <w:sz w:val="26"/>
          <w:szCs w:val="26"/>
        </w:rPr>
        <w:t>2. Приложение № 2, 3 к муниципальной программе изложить в новой редакции согласно приложению.</w:t>
      </w:r>
    </w:p>
    <w:p w:rsidR="002E4721" w:rsidRPr="00B90F63" w:rsidRDefault="002E4721" w:rsidP="002E4721">
      <w:pPr>
        <w:tabs>
          <w:tab w:val="left" w:pos="0"/>
        </w:tabs>
        <w:ind w:firstLine="709"/>
        <w:jc w:val="both"/>
        <w:rPr>
          <w:sz w:val="26"/>
          <w:szCs w:val="26"/>
        </w:rPr>
      </w:pPr>
    </w:p>
    <w:p w:rsidR="002E4721" w:rsidRPr="00B90F63" w:rsidRDefault="002E4721" w:rsidP="002E4721">
      <w:pPr>
        <w:ind w:left="786"/>
        <w:jc w:val="both"/>
        <w:rPr>
          <w:sz w:val="26"/>
          <w:szCs w:val="26"/>
        </w:rPr>
      </w:pPr>
    </w:p>
    <w:p w:rsidR="002E4721" w:rsidRPr="00B90F63" w:rsidRDefault="002E4721" w:rsidP="002E4721">
      <w:pPr>
        <w:ind w:left="644"/>
        <w:rPr>
          <w:sz w:val="26"/>
          <w:szCs w:val="26"/>
        </w:rPr>
      </w:pPr>
    </w:p>
    <w:p w:rsidR="002E4721" w:rsidRPr="00B90F63" w:rsidRDefault="002E4721" w:rsidP="002E4721">
      <w:pPr>
        <w:rPr>
          <w:sz w:val="26"/>
          <w:szCs w:val="26"/>
        </w:rPr>
      </w:pPr>
      <w:r w:rsidRPr="00B90F63">
        <w:rPr>
          <w:sz w:val="26"/>
          <w:szCs w:val="26"/>
        </w:rPr>
        <w:t xml:space="preserve">Глава Пинежского муниципального района                            </w:t>
      </w:r>
      <w:r>
        <w:rPr>
          <w:sz w:val="26"/>
          <w:szCs w:val="26"/>
        </w:rPr>
        <w:t xml:space="preserve">          </w:t>
      </w:r>
      <w:r w:rsidRPr="00B90F63">
        <w:rPr>
          <w:sz w:val="26"/>
          <w:szCs w:val="26"/>
        </w:rPr>
        <w:t xml:space="preserve">        А.С. Чечулин</w:t>
      </w:r>
    </w:p>
    <w:p w:rsidR="002E4721" w:rsidRPr="00B90F63" w:rsidRDefault="002E4721" w:rsidP="002E4721">
      <w:pPr>
        <w:jc w:val="center"/>
        <w:rPr>
          <w:b/>
          <w:sz w:val="26"/>
          <w:szCs w:val="26"/>
        </w:rPr>
      </w:pPr>
    </w:p>
    <w:sectPr w:rsidR="002E4721" w:rsidRPr="00B90F63" w:rsidSect="002E4721">
      <w:pgSz w:w="11906" w:h="16838"/>
      <w:pgMar w:top="1134" w:right="567" w:bottom="851"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28B" w:rsidRDefault="0080228B" w:rsidP="0068072F">
      <w:r>
        <w:separator/>
      </w:r>
    </w:p>
  </w:endnote>
  <w:endnote w:type="continuationSeparator" w:id="0">
    <w:p w:rsidR="0080228B" w:rsidRDefault="0080228B"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DL">
    <w:panose1 w:val="00000000000000000000"/>
    <w:charset w:val="CC"/>
    <w:family w:val="auto"/>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721" w:rsidRDefault="002E4721" w:rsidP="002E4721">
    <w:pPr>
      <w:pStyle w:val="afe"/>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2E4721" w:rsidRDefault="002E4721" w:rsidP="002E4721">
    <w:pPr>
      <w:pStyle w:val="af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721" w:rsidRDefault="002E4721" w:rsidP="002E4721">
    <w:pPr>
      <w:pStyle w:val="afe"/>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721" w:rsidRDefault="002E4721" w:rsidP="002E4721">
    <w:pPr>
      <w:pStyle w:val="afe"/>
      <w:framePr w:wrap="around" w:vAnchor="text" w:hAnchor="margin" w:xAlign="right" w:y="1"/>
      <w:rPr>
        <w:rStyle w:val="afc"/>
        <w:rFonts w:eastAsiaTheme="majorEastAsia"/>
      </w:rPr>
    </w:pPr>
    <w:r>
      <w:rPr>
        <w:rStyle w:val="afc"/>
        <w:rFonts w:eastAsiaTheme="majorEastAsia"/>
      </w:rPr>
      <w:fldChar w:fldCharType="begin"/>
    </w:r>
    <w:r>
      <w:rPr>
        <w:rStyle w:val="afc"/>
        <w:rFonts w:eastAsiaTheme="majorEastAsia"/>
      </w:rPr>
      <w:instrText xml:space="preserve">PAGE  </w:instrText>
    </w:r>
    <w:r>
      <w:rPr>
        <w:rStyle w:val="afc"/>
        <w:rFonts w:eastAsiaTheme="majorEastAsia"/>
      </w:rPr>
      <w:fldChar w:fldCharType="end"/>
    </w:r>
  </w:p>
  <w:p w:rsidR="002E4721" w:rsidRDefault="002E4721" w:rsidP="002E4721">
    <w:pPr>
      <w:pStyle w:val="afe"/>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721" w:rsidRDefault="002E4721" w:rsidP="002E4721">
    <w:pPr>
      <w:pStyle w:val="afe"/>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721" w:rsidRDefault="002E4721" w:rsidP="00972FF9">
    <w:pPr>
      <w:pStyle w:val="afe"/>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2E4721" w:rsidRDefault="002E4721" w:rsidP="00972FF9">
    <w:pPr>
      <w:pStyle w:val="afe"/>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721" w:rsidRDefault="002E4721" w:rsidP="00972FF9">
    <w:pPr>
      <w:pStyle w:val="afe"/>
      <w:ind w:right="360"/>
    </w:pPr>
  </w:p>
  <w:p w:rsidR="002E4721" w:rsidRDefault="002E4721">
    <w:pPr>
      <w:pStyle w:val="af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28B" w:rsidRDefault="0080228B" w:rsidP="0068072F">
      <w:r>
        <w:separator/>
      </w:r>
    </w:p>
  </w:footnote>
  <w:footnote w:type="continuationSeparator" w:id="0">
    <w:p w:rsidR="0080228B" w:rsidRDefault="0080228B" w:rsidP="006807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721" w:rsidRDefault="002E4721" w:rsidP="00972FF9">
    <w:pPr>
      <w:pStyle w:val="af7"/>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2E4721" w:rsidRDefault="002E4721" w:rsidP="00972FF9">
    <w:pPr>
      <w:pStyle w:val="af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721" w:rsidRDefault="002E4721" w:rsidP="00972FF9">
    <w:pPr>
      <w:pStyle w:val="af7"/>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368689A"/>
    <w:multiLevelType w:val="hybridMultilevel"/>
    <w:tmpl w:val="66A8C442"/>
    <w:lvl w:ilvl="0" w:tplc="316EBE5C">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5">
    <w:nsid w:val="04E31B14"/>
    <w:multiLevelType w:val="hybridMultilevel"/>
    <w:tmpl w:val="745446C6"/>
    <w:lvl w:ilvl="0" w:tplc="6958DE0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082804F1"/>
    <w:multiLevelType w:val="hybridMultilevel"/>
    <w:tmpl w:val="2CBC8EF2"/>
    <w:lvl w:ilvl="0" w:tplc="BBDC84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0F0B48DA"/>
    <w:multiLevelType w:val="hybridMultilevel"/>
    <w:tmpl w:val="C3E266F8"/>
    <w:lvl w:ilvl="0" w:tplc="482E80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8B10139"/>
    <w:multiLevelType w:val="hybridMultilevel"/>
    <w:tmpl w:val="FD66D182"/>
    <w:lvl w:ilvl="0" w:tplc="7D5C8F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6096CB6"/>
    <w:multiLevelType w:val="hybridMultilevel"/>
    <w:tmpl w:val="498C08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CB6245"/>
    <w:multiLevelType w:val="hybridMultilevel"/>
    <w:tmpl w:val="01C425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BB4D74"/>
    <w:multiLevelType w:val="hybridMultilevel"/>
    <w:tmpl w:val="8CA657B6"/>
    <w:lvl w:ilvl="0" w:tplc="A4D899CC">
      <w:start w:val="1"/>
      <w:numFmt w:val="decimal"/>
      <w:lvlText w:val="%1."/>
      <w:lvlJc w:val="left"/>
      <w:pPr>
        <w:ind w:left="840" w:hanging="360"/>
      </w:pPr>
      <w:rPr>
        <w:rFonts w:hint="default"/>
        <w:color w:val="000000"/>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2">
    <w:nsid w:val="30474D5C"/>
    <w:multiLevelType w:val="hybridMultilevel"/>
    <w:tmpl w:val="6296828A"/>
    <w:lvl w:ilvl="0" w:tplc="531CC01C">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3E1867C4"/>
    <w:multiLevelType w:val="hybridMultilevel"/>
    <w:tmpl w:val="10A853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C633B6D"/>
    <w:multiLevelType w:val="hybridMultilevel"/>
    <w:tmpl w:val="030C260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5">
    <w:nsid w:val="50A80CB8"/>
    <w:multiLevelType w:val="hybridMultilevel"/>
    <w:tmpl w:val="BC464ED8"/>
    <w:lvl w:ilvl="0" w:tplc="FBF6D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42B29FB"/>
    <w:multiLevelType w:val="multilevel"/>
    <w:tmpl w:val="935CC90E"/>
    <w:lvl w:ilvl="0">
      <w:start w:val="1"/>
      <w:numFmt w:val="decimal"/>
      <w:lvlText w:val="%1."/>
      <w:lvlJc w:val="left"/>
      <w:pPr>
        <w:ind w:left="1909" w:hanging="120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7">
    <w:nsid w:val="5A9B22FB"/>
    <w:multiLevelType w:val="hybridMultilevel"/>
    <w:tmpl w:val="C5002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50071CC"/>
    <w:multiLevelType w:val="multilevel"/>
    <w:tmpl w:val="D8A6D096"/>
    <w:lvl w:ilvl="0">
      <w:start w:val="1"/>
      <w:numFmt w:val="decimal"/>
      <w:lvlText w:val="%1."/>
      <w:lvlJc w:val="left"/>
      <w:pPr>
        <w:ind w:left="900" w:hanging="360"/>
      </w:pPr>
      <w:rPr>
        <w:rFonts w:cs="Times New Roman" w:hint="default"/>
      </w:rPr>
    </w:lvl>
    <w:lvl w:ilvl="1">
      <w:start w:val="1"/>
      <w:numFmt w:val="decimal"/>
      <w:isLgl/>
      <w:lvlText w:val="%1.%2."/>
      <w:lvlJc w:val="left"/>
      <w:pPr>
        <w:ind w:left="900" w:hanging="360"/>
      </w:pPr>
      <w:rPr>
        <w:rFonts w:ascii="Calibri" w:hAnsi="Calibri" w:cs="Times New Roman" w:hint="default"/>
        <w:color w:val="000000"/>
      </w:rPr>
    </w:lvl>
    <w:lvl w:ilvl="2">
      <w:start w:val="1"/>
      <w:numFmt w:val="decimal"/>
      <w:isLgl/>
      <w:lvlText w:val="%1.%2.%3."/>
      <w:lvlJc w:val="left"/>
      <w:pPr>
        <w:ind w:left="1260" w:hanging="720"/>
      </w:pPr>
      <w:rPr>
        <w:rFonts w:ascii="Calibri" w:hAnsi="Calibri" w:cs="Times New Roman" w:hint="default"/>
        <w:color w:val="000000"/>
      </w:rPr>
    </w:lvl>
    <w:lvl w:ilvl="3">
      <w:start w:val="1"/>
      <w:numFmt w:val="decimal"/>
      <w:isLgl/>
      <w:lvlText w:val="%1.%2.%3.%4."/>
      <w:lvlJc w:val="left"/>
      <w:pPr>
        <w:ind w:left="1260" w:hanging="720"/>
      </w:pPr>
      <w:rPr>
        <w:rFonts w:ascii="Calibri" w:hAnsi="Calibri" w:cs="Times New Roman" w:hint="default"/>
        <w:color w:val="000000"/>
      </w:rPr>
    </w:lvl>
    <w:lvl w:ilvl="4">
      <w:start w:val="1"/>
      <w:numFmt w:val="decimal"/>
      <w:isLgl/>
      <w:lvlText w:val="%1.%2.%3.%4.%5."/>
      <w:lvlJc w:val="left"/>
      <w:pPr>
        <w:ind w:left="1620" w:hanging="1080"/>
      </w:pPr>
      <w:rPr>
        <w:rFonts w:ascii="Calibri" w:hAnsi="Calibri" w:cs="Times New Roman" w:hint="default"/>
        <w:color w:val="000000"/>
      </w:rPr>
    </w:lvl>
    <w:lvl w:ilvl="5">
      <w:start w:val="1"/>
      <w:numFmt w:val="decimal"/>
      <w:isLgl/>
      <w:lvlText w:val="%1.%2.%3.%4.%5.%6."/>
      <w:lvlJc w:val="left"/>
      <w:pPr>
        <w:ind w:left="1620" w:hanging="1080"/>
      </w:pPr>
      <w:rPr>
        <w:rFonts w:ascii="Calibri" w:hAnsi="Calibri" w:cs="Times New Roman" w:hint="default"/>
        <w:color w:val="000000"/>
      </w:rPr>
    </w:lvl>
    <w:lvl w:ilvl="6">
      <w:start w:val="1"/>
      <w:numFmt w:val="decimal"/>
      <w:isLgl/>
      <w:lvlText w:val="%1.%2.%3.%4.%5.%6.%7."/>
      <w:lvlJc w:val="left"/>
      <w:pPr>
        <w:ind w:left="1980" w:hanging="1440"/>
      </w:pPr>
      <w:rPr>
        <w:rFonts w:ascii="Calibri" w:hAnsi="Calibri" w:cs="Times New Roman" w:hint="default"/>
        <w:color w:val="000000"/>
      </w:rPr>
    </w:lvl>
    <w:lvl w:ilvl="7">
      <w:start w:val="1"/>
      <w:numFmt w:val="decimal"/>
      <w:isLgl/>
      <w:lvlText w:val="%1.%2.%3.%4.%5.%6.%7.%8."/>
      <w:lvlJc w:val="left"/>
      <w:pPr>
        <w:ind w:left="1980" w:hanging="1440"/>
      </w:pPr>
      <w:rPr>
        <w:rFonts w:ascii="Calibri" w:hAnsi="Calibri" w:cs="Times New Roman" w:hint="default"/>
        <w:color w:val="000000"/>
      </w:rPr>
    </w:lvl>
    <w:lvl w:ilvl="8">
      <w:start w:val="1"/>
      <w:numFmt w:val="decimal"/>
      <w:isLgl/>
      <w:lvlText w:val="%1.%2.%3.%4.%5.%6.%7.%8.%9."/>
      <w:lvlJc w:val="left"/>
      <w:pPr>
        <w:ind w:left="2340" w:hanging="1800"/>
      </w:pPr>
      <w:rPr>
        <w:rFonts w:ascii="Calibri" w:hAnsi="Calibri" w:cs="Times New Roman" w:hint="default"/>
        <w:color w:val="000000"/>
      </w:rPr>
    </w:lvl>
  </w:abstractNum>
  <w:abstractNum w:abstractNumId="19">
    <w:nsid w:val="721906D8"/>
    <w:multiLevelType w:val="hybridMultilevel"/>
    <w:tmpl w:val="FD66D182"/>
    <w:lvl w:ilvl="0" w:tplc="7D5C8F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73014695"/>
    <w:multiLevelType w:val="hybridMultilevel"/>
    <w:tmpl w:val="FD66D182"/>
    <w:lvl w:ilvl="0" w:tplc="7D5C8F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773419C"/>
    <w:multiLevelType w:val="hybridMultilevel"/>
    <w:tmpl w:val="14B6F41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96C03A8"/>
    <w:multiLevelType w:val="hybridMultilevel"/>
    <w:tmpl w:val="FD66D182"/>
    <w:lvl w:ilvl="0" w:tplc="7D5C8F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E3F0F8D"/>
    <w:multiLevelType w:val="hybridMultilevel"/>
    <w:tmpl w:val="14EE67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num>
  <w:num w:numId="3">
    <w:abstractNumId w:val="17"/>
  </w:num>
  <w:num w:numId="4">
    <w:abstractNumId w:val="21"/>
  </w:num>
  <w:num w:numId="5">
    <w:abstractNumId w:val="6"/>
  </w:num>
  <w:num w:numId="6">
    <w:abstractNumId w:val="5"/>
  </w:num>
  <w:num w:numId="7">
    <w:abstractNumId w:val="15"/>
  </w:num>
  <w:num w:numId="8">
    <w:abstractNumId w:val="16"/>
  </w:num>
  <w:num w:numId="9">
    <w:abstractNumId w:val="8"/>
  </w:num>
  <w:num w:numId="10">
    <w:abstractNumId w:val="13"/>
  </w:num>
  <w:num w:numId="11">
    <w:abstractNumId w:val="18"/>
  </w:num>
  <w:num w:numId="12">
    <w:abstractNumId w:val="9"/>
  </w:num>
  <w:num w:numId="13">
    <w:abstractNumId w:val="10"/>
  </w:num>
  <w:num w:numId="14">
    <w:abstractNumId w:val="14"/>
  </w:num>
  <w:num w:numId="15">
    <w:abstractNumId w:val="12"/>
  </w:num>
  <w:num w:numId="16">
    <w:abstractNumId w:val="19"/>
  </w:num>
  <w:num w:numId="17">
    <w:abstractNumId w:val="22"/>
  </w:num>
  <w:num w:numId="18">
    <w:abstractNumId w:val="20"/>
  </w:num>
  <w:num w:numId="19">
    <w:abstractNumId w:val="23"/>
  </w:num>
  <w:num w:numId="20">
    <w:abstractNumId w:val="4"/>
  </w:num>
  <w:num w:numId="21">
    <w:abstractNumId w:val="1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5112"/>
    <w:rsid w:val="000102BF"/>
    <w:rsid w:val="0001113D"/>
    <w:rsid w:val="000125E8"/>
    <w:rsid w:val="00020AEC"/>
    <w:rsid w:val="00022894"/>
    <w:rsid w:val="0002549A"/>
    <w:rsid w:val="000254C2"/>
    <w:rsid w:val="0002751B"/>
    <w:rsid w:val="00043864"/>
    <w:rsid w:val="000463EB"/>
    <w:rsid w:val="000653F3"/>
    <w:rsid w:val="00073453"/>
    <w:rsid w:val="00080964"/>
    <w:rsid w:val="000834AE"/>
    <w:rsid w:val="00083B9D"/>
    <w:rsid w:val="00085327"/>
    <w:rsid w:val="0008544D"/>
    <w:rsid w:val="00094AB0"/>
    <w:rsid w:val="000A09D9"/>
    <w:rsid w:val="000B7A5C"/>
    <w:rsid w:val="000B7BF2"/>
    <w:rsid w:val="000C72D6"/>
    <w:rsid w:val="000C7EC1"/>
    <w:rsid w:val="000D4494"/>
    <w:rsid w:val="000D4B0F"/>
    <w:rsid w:val="000F0E6A"/>
    <w:rsid w:val="000F2D0D"/>
    <w:rsid w:val="00110447"/>
    <w:rsid w:val="00117E84"/>
    <w:rsid w:val="00123ECA"/>
    <w:rsid w:val="00127229"/>
    <w:rsid w:val="00135C48"/>
    <w:rsid w:val="00136AF1"/>
    <w:rsid w:val="00141650"/>
    <w:rsid w:val="001442F2"/>
    <w:rsid w:val="00145788"/>
    <w:rsid w:val="00147D52"/>
    <w:rsid w:val="001544D1"/>
    <w:rsid w:val="0015778B"/>
    <w:rsid w:val="00161776"/>
    <w:rsid w:val="00161852"/>
    <w:rsid w:val="00166263"/>
    <w:rsid w:val="001678FF"/>
    <w:rsid w:val="001718C5"/>
    <w:rsid w:val="00174655"/>
    <w:rsid w:val="00175EB6"/>
    <w:rsid w:val="00181D80"/>
    <w:rsid w:val="001905E1"/>
    <w:rsid w:val="00191664"/>
    <w:rsid w:val="00195ED3"/>
    <w:rsid w:val="0019609E"/>
    <w:rsid w:val="001A1FC3"/>
    <w:rsid w:val="001A25D1"/>
    <w:rsid w:val="001B0594"/>
    <w:rsid w:val="001B1AFA"/>
    <w:rsid w:val="001B42DB"/>
    <w:rsid w:val="001B4D41"/>
    <w:rsid w:val="001C19F8"/>
    <w:rsid w:val="001D1B9C"/>
    <w:rsid w:val="001D2120"/>
    <w:rsid w:val="001D2DD0"/>
    <w:rsid w:val="001D4B47"/>
    <w:rsid w:val="001D7094"/>
    <w:rsid w:val="001E199D"/>
    <w:rsid w:val="001E2A6C"/>
    <w:rsid w:val="001F3B77"/>
    <w:rsid w:val="001F4D52"/>
    <w:rsid w:val="002032DF"/>
    <w:rsid w:val="00210130"/>
    <w:rsid w:val="00220F0D"/>
    <w:rsid w:val="00223908"/>
    <w:rsid w:val="00235260"/>
    <w:rsid w:val="00237275"/>
    <w:rsid w:val="002615E0"/>
    <w:rsid w:val="00290D6F"/>
    <w:rsid w:val="002A5211"/>
    <w:rsid w:val="002A7D32"/>
    <w:rsid w:val="002C023E"/>
    <w:rsid w:val="002C2314"/>
    <w:rsid w:val="002C6063"/>
    <w:rsid w:val="002D09EC"/>
    <w:rsid w:val="002D1DE1"/>
    <w:rsid w:val="002D3ADF"/>
    <w:rsid w:val="002D44F8"/>
    <w:rsid w:val="002E32AC"/>
    <w:rsid w:val="002E4721"/>
    <w:rsid w:val="002E5A61"/>
    <w:rsid w:val="002E6C8F"/>
    <w:rsid w:val="002F0E30"/>
    <w:rsid w:val="002F230B"/>
    <w:rsid w:val="00302295"/>
    <w:rsid w:val="00303209"/>
    <w:rsid w:val="00311859"/>
    <w:rsid w:val="0031260C"/>
    <w:rsid w:val="00316832"/>
    <w:rsid w:val="003204F5"/>
    <w:rsid w:val="00320B98"/>
    <w:rsid w:val="00321AD4"/>
    <w:rsid w:val="00325E1C"/>
    <w:rsid w:val="003275EC"/>
    <w:rsid w:val="00331E4C"/>
    <w:rsid w:val="00335037"/>
    <w:rsid w:val="00337843"/>
    <w:rsid w:val="00353AAC"/>
    <w:rsid w:val="003566FA"/>
    <w:rsid w:val="00357B15"/>
    <w:rsid w:val="0036371D"/>
    <w:rsid w:val="00367426"/>
    <w:rsid w:val="0037195F"/>
    <w:rsid w:val="003743C9"/>
    <w:rsid w:val="00375316"/>
    <w:rsid w:val="00387059"/>
    <w:rsid w:val="00391E20"/>
    <w:rsid w:val="003A5A8B"/>
    <w:rsid w:val="003B079C"/>
    <w:rsid w:val="003B088E"/>
    <w:rsid w:val="003B342D"/>
    <w:rsid w:val="003B5779"/>
    <w:rsid w:val="003C2740"/>
    <w:rsid w:val="003C7903"/>
    <w:rsid w:val="003D6C2D"/>
    <w:rsid w:val="003E20DF"/>
    <w:rsid w:val="003F6E35"/>
    <w:rsid w:val="00404E00"/>
    <w:rsid w:val="00410AAC"/>
    <w:rsid w:val="00414BF7"/>
    <w:rsid w:val="00432BB6"/>
    <w:rsid w:val="00436863"/>
    <w:rsid w:val="004373C9"/>
    <w:rsid w:val="00440993"/>
    <w:rsid w:val="00440B32"/>
    <w:rsid w:val="00442998"/>
    <w:rsid w:val="00443528"/>
    <w:rsid w:val="004447BD"/>
    <w:rsid w:val="00444B3F"/>
    <w:rsid w:val="00445671"/>
    <w:rsid w:val="0044799E"/>
    <w:rsid w:val="004512C6"/>
    <w:rsid w:val="0045656C"/>
    <w:rsid w:val="0046228C"/>
    <w:rsid w:val="00463041"/>
    <w:rsid w:val="004742DA"/>
    <w:rsid w:val="00496C99"/>
    <w:rsid w:val="00496FDC"/>
    <w:rsid w:val="004A73DA"/>
    <w:rsid w:val="004B0EC0"/>
    <w:rsid w:val="004C0D4B"/>
    <w:rsid w:val="004C2237"/>
    <w:rsid w:val="004C546A"/>
    <w:rsid w:val="004D49BD"/>
    <w:rsid w:val="004F2E88"/>
    <w:rsid w:val="004F5394"/>
    <w:rsid w:val="00513479"/>
    <w:rsid w:val="00534001"/>
    <w:rsid w:val="00534C68"/>
    <w:rsid w:val="00542838"/>
    <w:rsid w:val="005439A1"/>
    <w:rsid w:val="00556B22"/>
    <w:rsid w:val="00560969"/>
    <w:rsid w:val="0056549C"/>
    <w:rsid w:val="005927AC"/>
    <w:rsid w:val="00593D09"/>
    <w:rsid w:val="005A43A0"/>
    <w:rsid w:val="005A665E"/>
    <w:rsid w:val="005B20D6"/>
    <w:rsid w:val="005B27A4"/>
    <w:rsid w:val="005C3B82"/>
    <w:rsid w:val="005D019C"/>
    <w:rsid w:val="005D0ACB"/>
    <w:rsid w:val="005D4075"/>
    <w:rsid w:val="005D4933"/>
    <w:rsid w:val="005D4C04"/>
    <w:rsid w:val="00601F4B"/>
    <w:rsid w:val="0060201E"/>
    <w:rsid w:val="00603D4E"/>
    <w:rsid w:val="00606A39"/>
    <w:rsid w:val="0061065C"/>
    <w:rsid w:val="00614626"/>
    <w:rsid w:val="006303BF"/>
    <w:rsid w:val="006304C7"/>
    <w:rsid w:val="00633A1C"/>
    <w:rsid w:val="006340E7"/>
    <w:rsid w:val="006350D2"/>
    <w:rsid w:val="0064445F"/>
    <w:rsid w:val="00652D21"/>
    <w:rsid w:val="00663581"/>
    <w:rsid w:val="00674614"/>
    <w:rsid w:val="006752BC"/>
    <w:rsid w:val="0068072F"/>
    <w:rsid w:val="0069126D"/>
    <w:rsid w:val="00691E58"/>
    <w:rsid w:val="006932FF"/>
    <w:rsid w:val="00695D55"/>
    <w:rsid w:val="006A18C7"/>
    <w:rsid w:val="006A5D29"/>
    <w:rsid w:val="006A6828"/>
    <w:rsid w:val="006B01E9"/>
    <w:rsid w:val="006B121C"/>
    <w:rsid w:val="006B2407"/>
    <w:rsid w:val="006B46C3"/>
    <w:rsid w:val="006B51F9"/>
    <w:rsid w:val="006C0845"/>
    <w:rsid w:val="006E4246"/>
    <w:rsid w:val="006F017C"/>
    <w:rsid w:val="00700F34"/>
    <w:rsid w:val="0070489E"/>
    <w:rsid w:val="00714822"/>
    <w:rsid w:val="00715906"/>
    <w:rsid w:val="0072268C"/>
    <w:rsid w:val="00725520"/>
    <w:rsid w:val="007269D1"/>
    <w:rsid w:val="00726B2A"/>
    <w:rsid w:val="007325E0"/>
    <w:rsid w:val="0074127B"/>
    <w:rsid w:val="007434A6"/>
    <w:rsid w:val="00744179"/>
    <w:rsid w:val="00745B43"/>
    <w:rsid w:val="00755107"/>
    <w:rsid w:val="007621DF"/>
    <w:rsid w:val="007677D1"/>
    <w:rsid w:val="007708C8"/>
    <w:rsid w:val="00774626"/>
    <w:rsid w:val="007839C8"/>
    <w:rsid w:val="007865B4"/>
    <w:rsid w:val="00793761"/>
    <w:rsid w:val="007A2FC0"/>
    <w:rsid w:val="007B0484"/>
    <w:rsid w:val="007B76B7"/>
    <w:rsid w:val="007D2657"/>
    <w:rsid w:val="007E3133"/>
    <w:rsid w:val="0080228B"/>
    <w:rsid w:val="00810C5C"/>
    <w:rsid w:val="00823026"/>
    <w:rsid w:val="008234B9"/>
    <w:rsid w:val="008247BE"/>
    <w:rsid w:val="008303F9"/>
    <w:rsid w:val="00831307"/>
    <w:rsid w:val="00840ED3"/>
    <w:rsid w:val="008418C3"/>
    <w:rsid w:val="0084402A"/>
    <w:rsid w:val="00856FEF"/>
    <w:rsid w:val="00857985"/>
    <w:rsid w:val="00857F68"/>
    <w:rsid w:val="00881C44"/>
    <w:rsid w:val="00882373"/>
    <w:rsid w:val="00887932"/>
    <w:rsid w:val="00890990"/>
    <w:rsid w:val="008924FC"/>
    <w:rsid w:val="008A3510"/>
    <w:rsid w:val="008A6BC6"/>
    <w:rsid w:val="008A6F5B"/>
    <w:rsid w:val="008B18AC"/>
    <w:rsid w:val="008B7256"/>
    <w:rsid w:val="008C375E"/>
    <w:rsid w:val="008C41C5"/>
    <w:rsid w:val="008D3646"/>
    <w:rsid w:val="008F1B42"/>
    <w:rsid w:val="008F31E4"/>
    <w:rsid w:val="008F6C50"/>
    <w:rsid w:val="0090130D"/>
    <w:rsid w:val="00905580"/>
    <w:rsid w:val="009107A0"/>
    <w:rsid w:val="00911A50"/>
    <w:rsid w:val="00923380"/>
    <w:rsid w:val="009317CC"/>
    <w:rsid w:val="00932995"/>
    <w:rsid w:val="00942716"/>
    <w:rsid w:val="009515DE"/>
    <w:rsid w:val="009717CA"/>
    <w:rsid w:val="00972FF9"/>
    <w:rsid w:val="00974013"/>
    <w:rsid w:val="009825AE"/>
    <w:rsid w:val="009934DF"/>
    <w:rsid w:val="009A6B5B"/>
    <w:rsid w:val="009A700A"/>
    <w:rsid w:val="009C4F4A"/>
    <w:rsid w:val="009C52D5"/>
    <w:rsid w:val="009C7DCD"/>
    <w:rsid w:val="009D0876"/>
    <w:rsid w:val="009D12F7"/>
    <w:rsid w:val="009D25C5"/>
    <w:rsid w:val="009D2A1D"/>
    <w:rsid w:val="009E53DA"/>
    <w:rsid w:val="00A06EDC"/>
    <w:rsid w:val="00A06F57"/>
    <w:rsid w:val="00A15717"/>
    <w:rsid w:val="00A21430"/>
    <w:rsid w:val="00A33F2E"/>
    <w:rsid w:val="00A34430"/>
    <w:rsid w:val="00A376A8"/>
    <w:rsid w:val="00A40027"/>
    <w:rsid w:val="00A43AC0"/>
    <w:rsid w:val="00A5489B"/>
    <w:rsid w:val="00A554C6"/>
    <w:rsid w:val="00A60028"/>
    <w:rsid w:val="00A756E3"/>
    <w:rsid w:val="00A83F77"/>
    <w:rsid w:val="00A91CBA"/>
    <w:rsid w:val="00A9218F"/>
    <w:rsid w:val="00A92F72"/>
    <w:rsid w:val="00AA095C"/>
    <w:rsid w:val="00AA198B"/>
    <w:rsid w:val="00AA2793"/>
    <w:rsid w:val="00AB04F3"/>
    <w:rsid w:val="00AB09FB"/>
    <w:rsid w:val="00AB3B15"/>
    <w:rsid w:val="00AB429F"/>
    <w:rsid w:val="00AD3142"/>
    <w:rsid w:val="00AD7BB7"/>
    <w:rsid w:val="00AE2480"/>
    <w:rsid w:val="00AE46D9"/>
    <w:rsid w:val="00AE54BA"/>
    <w:rsid w:val="00AE7242"/>
    <w:rsid w:val="00B04739"/>
    <w:rsid w:val="00B149A7"/>
    <w:rsid w:val="00B14F15"/>
    <w:rsid w:val="00B17B61"/>
    <w:rsid w:val="00B23281"/>
    <w:rsid w:val="00B375F3"/>
    <w:rsid w:val="00B534B6"/>
    <w:rsid w:val="00B54C4F"/>
    <w:rsid w:val="00B56469"/>
    <w:rsid w:val="00B618F7"/>
    <w:rsid w:val="00B66C71"/>
    <w:rsid w:val="00B67817"/>
    <w:rsid w:val="00B700AE"/>
    <w:rsid w:val="00B84A96"/>
    <w:rsid w:val="00B9082D"/>
    <w:rsid w:val="00B9147E"/>
    <w:rsid w:val="00BA37F6"/>
    <w:rsid w:val="00BA4FF4"/>
    <w:rsid w:val="00BA6464"/>
    <w:rsid w:val="00BC2A9C"/>
    <w:rsid w:val="00BC3909"/>
    <w:rsid w:val="00BC497B"/>
    <w:rsid w:val="00BC582A"/>
    <w:rsid w:val="00BD2131"/>
    <w:rsid w:val="00BD7796"/>
    <w:rsid w:val="00BE6BD7"/>
    <w:rsid w:val="00BF06F0"/>
    <w:rsid w:val="00BF237C"/>
    <w:rsid w:val="00BF3779"/>
    <w:rsid w:val="00C054D7"/>
    <w:rsid w:val="00C17ED1"/>
    <w:rsid w:val="00C232D4"/>
    <w:rsid w:val="00C27AAA"/>
    <w:rsid w:val="00C344FF"/>
    <w:rsid w:val="00C37118"/>
    <w:rsid w:val="00C45020"/>
    <w:rsid w:val="00C5059D"/>
    <w:rsid w:val="00C50ABD"/>
    <w:rsid w:val="00C537C4"/>
    <w:rsid w:val="00C5444D"/>
    <w:rsid w:val="00C62CB5"/>
    <w:rsid w:val="00C635EA"/>
    <w:rsid w:val="00C636B8"/>
    <w:rsid w:val="00C64BE1"/>
    <w:rsid w:val="00C66E53"/>
    <w:rsid w:val="00C67E16"/>
    <w:rsid w:val="00C7033D"/>
    <w:rsid w:val="00C70ED5"/>
    <w:rsid w:val="00C839B2"/>
    <w:rsid w:val="00C91103"/>
    <w:rsid w:val="00CA71F0"/>
    <w:rsid w:val="00CB2817"/>
    <w:rsid w:val="00CB6F6D"/>
    <w:rsid w:val="00CB715E"/>
    <w:rsid w:val="00CC0DED"/>
    <w:rsid w:val="00CC28B2"/>
    <w:rsid w:val="00CF091A"/>
    <w:rsid w:val="00CF2552"/>
    <w:rsid w:val="00CF3BE8"/>
    <w:rsid w:val="00CF67C9"/>
    <w:rsid w:val="00CF6835"/>
    <w:rsid w:val="00CF76AC"/>
    <w:rsid w:val="00D17309"/>
    <w:rsid w:val="00D310D5"/>
    <w:rsid w:val="00D362DB"/>
    <w:rsid w:val="00D36479"/>
    <w:rsid w:val="00D36A77"/>
    <w:rsid w:val="00D4295D"/>
    <w:rsid w:val="00D43B99"/>
    <w:rsid w:val="00D457A2"/>
    <w:rsid w:val="00D468F6"/>
    <w:rsid w:val="00D54052"/>
    <w:rsid w:val="00D55566"/>
    <w:rsid w:val="00D555BA"/>
    <w:rsid w:val="00D63ED7"/>
    <w:rsid w:val="00D705E6"/>
    <w:rsid w:val="00D80738"/>
    <w:rsid w:val="00D82E23"/>
    <w:rsid w:val="00D84A5C"/>
    <w:rsid w:val="00D84C95"/>
    <w:rsid w:val="00D85769"/>
    <w:rsid w:val="00DB4412"/>
    <w:rsid w:val="00DB4E7B"/>
    <w:rsid w:val="00DC65BB"/>
    <w:rsid w:val="00DD070E"/>
    <w:rsid w:val="00DD2846"/>
    <w:rsid w:val="00DD379F"/>
    <w:rsid w:val="00DD66D4"/>
    <w:rsid w:val="00DE5C0F"/>
    <w:rsid w:val="00DF4FE0"/>
    <w:rsid w:val="00E0416B"/>
    <w:rsid w:val="00E04637"/>
    <w:rsid w:val="00E05257"/>
    <w:rsid w:val="00E07F15"/>
    <w:rsid w:val="00E103B2"/>
    <w:rsid w:val="00E1060F"/>
    <w:rsid w:val="00E1061C"/>
    <w:rsid w:val="00E139A6"/>
    <w:rsid w:val="00E1563E"/>
    <w:rsid w:val="00E17BF8"/>
    <w:rsid w:val="00E229A4"/>
    <w:rsid w:val="00E25F7A"/>
    <w:rsid w:val="00E43C45"/>
    <w:rsid w:val="00E45909"/>
    <w:rsid w:val="00E46CEE"/>
    <w:rsid w:val="00E52AE4"/>
    <w:rsid w:val="00E55AA8"/>
    <w:rsid w:val="00E6630A"/>
    <w:rsid w:val="00E87D63"/>
    <w:rsid w:val="00E90BB3"/>
    <w:rsid w:val="00E96276"/>
    <w:rsid w:val="00EA1791"/>
    <w:rsid w:val="00EA1ACC"/>
    <w:rsid w:val="00EA458D"/>
    <w:rsid w:val="00EA77F3"/>
    <w:rsid w:val="00EB018A"/>
    <w:rsid w:val="00EB4E75"/>
    <w:rsid w:val="00EB5E47"/>
    <w:rsid w:val="00EB7115"/>
    <w:rsid w:val="00EC1C9E"/>
    <w:rsid w:val="00EC3186"/>
    <w:rsid w:val="00EC6AC3"/>
    <w:rsid w:val="00ED5054"/>
    <w:rsid w:val="00EE4A25"/>
    <w:rsid w:val="00EF2364"/>
    <w:rsid w:val="00EF6F5C"/>
    <w:rsid w:val="00F030AE"/>
    <w:rsid w:val="00F0729B"/>
    <w:rsid w:val="00F12452"/>
    <w:rsid w:val="00F260D1"/>
    <w:rsid w:val="00F27DF7"/>
    <w:rsid w:val="00F33FB4"/>
    <w:rsid w:val="00F45945"/>
    <w:rsid w:val="00F525B6"/>
    <w:rsid w:val="00F54EC5"/>
    <w:rsid w:val="00F61A78"/>
    <w:rsid w:val="00F64041"/>
    <w:rsid w:val="00F67AAA"/>
    <w:rsid w:val="00F71B19"/>
    <w:rsid w:val="00F77857"/>
    <w:rsid w:val="00F90B00"/>
    <w:rsid w:val="00FA18EF"/>
    <w:rsid w:val="00FB4581"/>
    <w:rsid w:val="00FB514E"/>
    <w:rsid w:val="00FB6035"/>
    <w:rsid w:val="00FB639D"/>
    <w:rsid w:val="00FC3649"/>
    <w:rsid w:val="00FC7B55"/>
    <w:rsid w:val="00FD18BA"/>
    <w:rsid w:val="00FD3F62"/>
    <w:rsid w:val="00FD7F39"/>
    <w:rsid w:val="00FE28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uiPriority w:val="99"/>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iPriority w:val="99"/>
    <w:unhideWhenUsed/>
    <w:rsid w:val="00AB429F"/>
    <w:rPr>
      <w:color w:val="0000FF"/>
      <w:u w:val="single"/>
    </w:rPr>
  </w:style>
  <w:style w:type="character" w:styleId="a7">
    <w:name w:val="FollowedHyperlink"/>
    <w:uiPriority w:val="99"/>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uiPriority w:val="99"/>
    <w:rsid w:val="00974013"/>
    <w:rPr>
      <w:rFonts w:ascii="Tahoma" w:hAnsi="Tahoma"/>
      <w:sz w:val="16"/>
      <w:szCs w:val="16"/>
    </w:rPr>
  </w:style>
  <w:style w:type="character" w:customStyle="1" w:styleId="a9">
    <w:name w:val="Текст выноски Знак"/>
    <w:link w:val="a8"/>
    <w:uiPriority w:val="99"/>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uiPriority w:val="99"/>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rsid w:val="005C3B82"/>
    <w:rPr>
      <w:b/>
      <w:sz w:val="28"/>
      <w:szCs w:val="24"/>
    </w:rPr>
  </w:style>
  <w:style w:type="paragraph" w:styleId="ae">
    <w:name w:val="annotation text"/>
    <w:basedOn w:val="a0"/>
    <w:link w:val="af"/>
    <w:rsid w:val="005C3B82"/>
    <w:rPr>
      <w:sz w:val="20"/>
      <w:szCs w:val="20"/>
    </w:rPr>
  </w:style>
  <w:style w:type="character" w:customStyle="1" w:styleId="af">
    <w:name w:val="Текст примечания Знак"/>
    <w:basedOn w:val="a1"/>
    <w:link w:val="ae"/>
    <w:rsid w:val="005C3B82"/>
  </w:style>
  <w:style w:type="paragraph" w:styleId="af0">
    <w:name w:val="Body Text"/>
    <w:basedOn w:val="a0"/>
    <w:link w:val="af1"/>
    <w:rsid w:val="005C3B82"/>
    <w:rPr>
      <w:rFonts w:eastAsia="Calibri"/>
      <w:sz w:val="28"/>
    </w:rPr>
  </w:style>
  <w:style w:type="character" w:customStyle="1" w:styleId="af1">
    <w:name w:val="Основной текст Знак"/>
    <w:basedOn w:val="a1"/>
    <w:link w:val="af0"/>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uiPriority w:val="1"/>
    <w:qFormat/>
    <w:rsid w:val="005C3B82"/>
    <w:pPr>
      <w:suppressAutoHyphens/>
      <w:jc w:val="both"/>
    </w:pPr>
    <w:rPr>
      <w:sz w:val="24"/>
      <w:szCs w:val="24"/>
      <w:lang w:eastAsia="ar-SA"/>
    </w:rPr>
  </w:style>
  <w:style w:type="character" w:customStyle="1" w:styleId="af3">
    <w:name w:val="Без интервала Знак"/>
    <w:link w:val="af2"/>
    <w:uiPriority w:val="1"/>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rsid w:val="00444B3F"/>
    <w:pPr>
      <w:spacing w:after="120" w:line="480" w:lineRule="auto"/>
      <w:ind w:left="283"/>
    </w:pPr>
  </w:style>
  <w:style w:type="character" w:customStyle="1" w:styleId="27">
    <w:name w:val="Основной текст с отступом 2 Знак"/>
    <w:basedOn w:val="a1"/>
    <w:link w:val="26"/>
    <w:rsid w:val="00444B3F"/>
    <w:rPr>
      <w:sz w:val="24"/>
      <w:szCs w:val="24"/>
    </w:rPr>
  </w:style>
  <w:style w:type="paragraph" w:customStyle="1" w:styleId="ConsNormal">
    <w:name w:val="ConsNormal"/>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rsid w:val="00444B3F"/>
    <w:rPr>
      <w:rFonts w:eastAsia="Calibri"/>
    </w:rPr>
  </w:style>
  <w:style w:type="paragraph" w:styleId="af9">
    <w:name w:val="Body Text Indent"/>
    <w:basedOn w:val="a0"/>
    <w:link w:val="afa"/>
    <w:rsid w:val="00E46CEE"/>
    <w:pPr>
      <w:spacing w:after="120"/>
      <w:ind w:left="283"/>
    </w:pPr>
  </w:style>
  <w:style w:type="character" w:customStyle="1" w:styleId="afa">
    <w:name w:val="Основной текст с отступом Знак"/>
    <w:basedOn w:val="a1"/>
    <w:link w:val="af9"/>
    <w:rsid w:val="00E46CEE"/>
    <w:rPr>
      <w:sz w:val="24"/>
      <w:szCs w:val="24"/>
    </w:rPr>
  </w:style>
  <w:style w:type="table" w:styleId="afb">
    <w:name w:val="Table Grid"/>
    <w:basedOn w:val="a2"/>
    <w:uiPriority w:val="59"/>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uiPriority w:val="22"/>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uiPriority w:val="99"/>
    <w:rsid w:val="00325E1C"/>
    <w:pPr>
      <w:tabs>
        <w:tab w:val="center" w:pos="4677"/>
        <w:tab w:val="right" w:pos="9355"/>
      </w:tabs>
    </w:pPr>
  </w:style>
  <w:style w:type="character" w:customStyle="1" w:styleId="aff">
    <w:name w:val="Нижний колонтитул Знак"/>
    <w:basedOn w:val="a1"/>
    <w:link w:val="afe"/>
    <w:uiPriority w:val="99"/>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uiPriority w:val="99"/>
    <w:rsid w:val="009A6B5B"/>
  </w:style>
  <w:style w:type="character" w:styleId="aff3">
    <w:name w:val="footnote reference"/>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rsid w:val="009A6B5B"/>
    <w:rPr>
      <w:sz w:val="18"/>
      <w:szCs w:val="18"/>
    </w:rPr>
  </w:style>
  <w:style w:type="paragraph" w:styleId="aff5">
    <w:name w:val="annotation subject"/>
    <w:basedOn w:val="ae"/>
    <w:next w:val="ae"/>
    <w:link w:val="aff6"/>
    <w:rsid w:val="009A6B5B"/>
    <w:rPr>
      <w:b/>
      <w:bCs/>
      <w:sz w:val="24"/>
      <w:szCs w:val="24"/>
    </w:rPr>
  </w:style>
  <w:style w:type="character" w:customStyle="1" w:styleId="aff6">
    <w:name w:val="Тема примечания Знак"/>
    <w:basedOn w:val="af"/>
    <w:link w:val="aff5"/>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rsid w:val="009A6B5B"/>
    <w:rPr>
      <w:sz w:val="20"/>
      <w:szCs w:val="20"/>
    </w:rPr>
  </w:style>
  <w:style w:type="character" w:customStyle="1" w:styleId="affa">
    <w:name w:val="Текст концевой сноски Знак"/>
    <w:basedOn w:val="a1"/>
    <w:link w:val="aff9"/>
    <w:rsid w:val="009A6B5B"/>
  </w:style>
  <w:style w:type="character" w:styleId="affb">
    <w:name w:val="endnote reference"/>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qFormat/>
    <w:rsid w:val="009A6B5B"/>
    <w:rPr>
      <w:i/>
      <w:iCs/>
    </w:rPr>
  </w:style>
  <w:style w:type="table" w:customStyle="1" w:styleId="18">
    <w:name w:val="Сетка таблицы1"/>
    <w:basedOn w:val="a2"/>
    <w:next w:val="afb"/>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rsid w:val="003204F5"/>
    <w:pPr>
      <w:widowControl w:val="0"/>
      <w:autoSpaceDE w:val="0"/>
      <w:autoSpaceDN w:val="0"/>
    </w:pPr>
    <w:rPr>
      <w:rFonts w:ascii="Calibri" w:hAnsi="Calibri" w:cs="Calibri"/>
      <w:sz w:val="22"/>
    </w:rPr>
  </w:style>
  <w:style w:type="paragraph" w:customStyle="1" w:styleId="ConsPlusTitlePage">
    <w:name w:val="ConsPlusTitlePage"/>
    <w:rsid w:val="003204F5"/>
    <w:pPr>
      <w:widowControl w:val="0"/>
      <w:autoSpaceDE w:val="0"/>
      <w:autoSpaceDN w:val="0"/>
    </w:pPr>
    <w:rPr>
      <w:rFonts w:ascii="Tahoma" w:hAnsi="Tahoma" w:cs="Tahoma"/>
    </w:rPr>
  </w:style>
  <w:style w:type="paragraph" w:customStyle="1" w:styleId="ConsPlusJurTerm">
    <w:name w:val="ConsPlusJurTerm"/>
    <w:rsid w:val="003204F5"/>
    <w:pPr>
      <w:widowControl w:val="0"/>
      <w:autoSpaceDE w:val="0"/>
      <w:autoSpaceDN w:val="0"/>
    </w:pPr>
    <w:rPr>
      <w:rFonts w:ascii="Tahoma" w:hAnsi="Tahoma" w:cs="Tahoma"/>
      <w:sz w:val="26"/>
    </w:rPr>
  </w:style>
  <w:style w:type="paragraph" w:customStyle="1" w:styleId="ConsPlusTextList">
    <w:name w:val="ConsPlusTextList"/>
    <w:rsid w:val="003204F5"/>
    <w:pPr>
      <w:widowControl w:val="0"/>
      <w:autoSpaceDE w:val="0"/>
      <w:autoSpaceDN w:val="0"/>
    </w:pPr>
    <w:rPr>
      <w:rFonts w:ascii="Arial" w:hAnsi="Arial" w:cs="Arial"/>
    </w:rPr>
  </w:style>
  <w:style w:type="character" w:customStyle="1" w:styleId="afff2">
    <w:name w:val="Гипертекстовая ссылка"/>
    <w:basedOn w:val="a1"/>
    <w:rsid w:val="000F0E6A"/>
    <w:rPr>
      <w:rFonts w:cs="Times New Roman"/>
      <w:b/>
      <w:color w:val="106BBE"/>
    </w:rPr>
  </w:style>
  <w:style w:type="paragraph" w:customStyle="1" w:styleId="Style6">
    <w:name w:val="Style6"/>
    <w:basedOn w:val="a0"/>
    <w:uiPriority w:val="99"/>
    <w:rsid w:val="00E0416B"/>
    <w:pPr>
      <w:widowControl w:val="0"/>
      <w:autoSpaceDE w:val="0"/>
      <w:autoSpaceDN w:val="0"/>
      <w:adjustRightInd w:val="0"/>
      <w:spacing w:line="308" w:lineRule="exact"/>
      <w:ind w:firstLine="701"/>
      <w:jc w:val="both"/>
    </w:pPr>
  </w:style>
  <w:style w:type="character" w:customStyle="1" w:styleId="FontStyle13">
    <w:name w:val="Font Style13"/>
    <w:basedOn w:val="a1"/>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qFormat/>
    <w:rsid w:val="0070489E"/>
    <w:pPr>
      <w:jc w:val="center"/>
    </w:pPr>
    <w:rPr>
      <w:sz w:val="28"/>
    </w:rPr>
  </w:style>
  <w:style w:type="character" w:customStyle="1" w:styleId="afff5">
    <w:name w:val="Подзаголовок Знак"/>
    <w:basedOn w:val="a1"/>
    <w:link w:val="afff4"/>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rsid w:val="0070489E"/>
    <w:pPr>
      <w:spacing w:after="120"/>
    </w:pPr>
    <w:rPr>
      <w:sz w:val="16"/>
      <w:szCs w:val="16"/>
    </w:rPr>
  </w:style>
  <w:style w:type="character" w:customStyle="1" w:styleId="39">
    <w:name w:val="Основной текст 3 Знак"/>
    <w:basedOn w:val="a1"/>
    <w:link w:val="38"/>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0">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
    <w:basedOn w:val="10"/>
    <w:rsid w:val="0070489E"/>
    <w:rPr>
      <w:rFonts w:cs="Verdana"/>
      <w:i/>
      <w:iCs/>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noProof/>
      <w:spacing w:val="0"/>
    </w:rPr>
  </w:style>
  <w:style w:type="character" w:customStyle="1" w:styleId="Tahoma">
    <w:name w:val="Основной текст + Tahoma"/>
    <w:aliases w:val="7 pt1,Интервал 0 pt4"/>
    <w:basedOn w:val="10"/>
    <w:rsid w:val="0070489E"/>
    <w:rPr>
      <w:rFonts w:ascii="Tahoma" w:hAnsi="Tahoma" w:cs="Tahoma"/>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rsid w:val="0070489E"/>
    <w:pPr>
      <w:shd w:val="clear" w:color="auto" w:fill="000080"/>
    </w:pPr>
    <w:rPr>
      <w:snapToGrid w:val="0"/>
      <w:sz w:val="28"/>
      <w:szCs w:val="20"/>
      <w:lang w:val="en-US"/>
    </w:rPr>
  </w:style>
  <w:style w:type="character" w:customStyle="1" w:styleId="affff0">
    <w:name w:val="Схема документа Знак"/>
    <w:basedOn w:val="a1"/>
    <w:link w:val="affff"/>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1"/>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link w:val="z-0"/>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 w:type="character" w:customStyle="1" w:styleId="senderemailiwfmg">
    <w:name w:val="sender_email_iwfmg"/>
    <w:basedOn w:val="a1"/>
    <w:rsid w:val="00FE2899"/>
  </w:style>
  <w:style w:type="character" w:customStyle="1" w:styleId="afffffd">
    <w:name w:val="Сноска_"/>
    <w:basedOn w:val="a1"/>
    <w:link w:val="afffffe"/>
    <w:rsid w:val="00972FF9"/>
  </w:style>
  <w:style w:type="character" w:customStyle="1" w:styleId="53">
    <w:name w:val="Основной текст (5)_"/>
    <w:basedOn w:val="a1"/>
    <w:link w:val="54"/>
    <w:rsid w:val="00972FF9"/>
    <w:rPr>
      <w:i/>
      <w:iCs/>
      <w:sz w:val="16"/>
      <w:szCs w:val="16"/>
    </w:rPr>
  </w:style>
  <w:style w:type="character" w:customStyle="1" w:styleId="2f5">
    <w:name w:val="Заголовок №2_"/>
    <w:basedOn w:val="a1"/>
    <w:link w:val="2f6"/>
    <w:rsid w:val="00972FF9"/>
    <w:rPr>
      <w:b/>
      <w:bCs/>
      <w:sz w:val="28"/>
      <w:szCs w:val="28"/>
    </w:rPr>
  </w:style>
  <w:style w:type="paragraph" w:customStyle="1" w:styleId="afffffe">
    <w:name w:val="Сноска"/>
    <w:basedOn w:val="a0"/>
    <w:link w:val="afffffd"/>
    <w:rsid w:val="00972FF9"/>
    <w:pPr>
      <w:widowControl w:val="0"/>
    </w:pPr>
    <w:rPr>
      <w:sz w:val="20"/>
      <w:szCs w:val="20"/>
    </w:rPr>
  </w:style>
  <w:style w:type="paragraph" w:customStyle="1" w:styleId="54">
    <w:name w:val="Основной текст (5)"/>
    <w:basedOn w:val="a0"/>
    <w:link w:val="53"/>
    <w:rsid w:val="00972FF9"/>
    <w:pPr>
      <w:widowControl w:val="0"/>
      <w:spacing w:after="300"/>
      <w:ind w:left="2160"/>
    </w:pPr>
    <w:rPr>
      <w:i/>
      <w:iCs/>
      <w:sz w:val="16"/>
      <w:szCs w:val="16"/>
    </w:rPr>
  </w:style>
  <w:style w:type="paragraph" w:customStyle="1" w:styleId="2f6">
    <w:name w:val="Заголовок №2"/>
    <w:basedOn w:val="a0"/>
    <w:link w:val="2f5"/>
    <w:rsid w:val="00972FF9"/>
    <w:pPr>
      <w:widowControl w:val="0"/>
      <w:spacing w:after="300"/>
      <w:jc w:val="center"/>
      <w:outlineLvl w:val="1"/>
    </w:pPr>
    <w:rPr>
      <w:b/>
      <w:bCs/>
      <w:sz w:val="28"/>
      <w:szCs w:val="28"/>
    </w:rPr>
  </w:style>
  <w:style w:type="character" w:customStyle="1" w:styleId="2f7">
    <w:name w:val="Колонтитул (2)_"/>
    <w:basedOn w:val="a1"/>
    <w:link w:val="2f8"/>
    <w:rsid w:val="00972FF9"/>
  </w:style>
  <w:style w:type="character" w:customStyle="1" w:styleId="affffff">
    <w:name w:val="Колонтитул_"/>
    <w:basedOn w:val="a1"/>
    <w:link w:val="affffff0"/>
    <w:rsid w:val="00972FF9"/>
  </w:style>
  <w:style w:type="character" w:customStyle="1" w:styleId="92">
    <w:name w:val="Основной текст (9)_"/>
    <w:basedOn w:val="a1"/>
    <w:link w:val="93"/>
    <w:rsid w:val="00972FF9"/>
    <w:rPr>
      <w:rFonts w:ascii="Calibri" w:eastAsia="Calibri" w:hAnsi="Calibri" w:cs="Calibri"/>
      <w:sz w:val="28"/>
      <w:szCs w:val="28"/>
    </w:rPr>
  </w:style>
  <w:style w:type="paragraph" w:customStyle="1" w:styleId="2f8">
    <w:name w:val="Колонтитул (2)"/>
    <w:basedOn w:val="a0"/>
    <w:link w:val="2f7"/>
    <w:rsid w:val="00972FF9"/>
    <w:pPr>
      <w:widowControl w:val="0"/>
    </w:pPr>
    <w:rPr>
      <w:sz w:val="20"/>
      <w:szCs w:val="20"/>
    </w:rPr>
  </w:style>
  <w:style w:type="paragraph" w:customStyle="1" w:styleId="affffff0">
    <w:name w:val="Колонтитул"/>
    <w:basedOn w:val="a0"/>
    <w:link w:val="affffff"/>
    <w:rsid w:val="00972FF9"/>
    <w:pPr>
      <w:widowControl w:val="0"/>
    </w:pPr>
    <w:rPr>
      <w:sz w:val="20"/>
      <w:szCs w:val="20"/>
    </w:rPr>
  </w:style>
  <w:style w:type="paragraph" w:customStyle="1" w:styleId="93">
    <w:name w:val="Основной текст (9)"/>
    <w:basedOn w:val="a0"/>
    <w:link w:val="92"/>
    <w:rsid w:val="00972FF9"/>
    <w:pPr>
      <w:widowControl w:val="0"/>
    </w:pPr>
    <w:rPr>
      <w:rFonts w:ascii="Calibri" w:eastAsia="Calibri" w:hAnsi="Calibri" w:cs="Calibri"/>
      <w:sz w:val="28"/>
      <w:szCs w:val="28"/>
    </w:rPr>
  </w:style>
  <w:style w:type="character" w:customStyle="1" w:styleId="dropdown-user-namefirst-letter">
    <w:name w:val="dropdown-user-name__first-letter"/>
    <w:rsid w:val="00C62CB5"/>
  </w:style>
  <w:style w:type="paragraph" w:customStyle="1" w:styleId="affffff1">
    <w:name w:val="Знак"/>
    <w:basedOn w:val="a0"/>
    <w:rsid w:val="00335037"/>
    <w:pPr>
      <w:spacing w:after="160" w:line="240" w:lineRule="exact"/>
    </w:pPr>
    <w:rPr>
      <w:rFonts w:ascii="Verdana" w:hAnsi="Verdana"/>
      <w:lang w:val="en-US" w:eastAsia="en-US"/>
    </w:rPr>
  </w:style>
  <w:style w:type="paragraph" w:customStyle="1" w:styleId="64">
    <w:name w:val="Абзац списка6"/>
    <w:basedOn w:val="a0"/>
    <w:rsid w:val="00335037"/>
    <w:pPr>
      <w:spacing w:after="200" w:line="276" w:lineRule="auto"/>
      <w:ind w:left="720"/>
      <w:contextualSpacing/>
    </w:pPr>
    <w:rPr>
      <w:szCs w:val="22"/>
      <w:lang w:eastAsia="en-US"/>
    </w:rPr>
  </w:style>
  <w:style w:type="paragraph" w:customStyle="1" w:styleId="Char">
    <w:name w:val="Char"/>
    <w:basedOn w:val="a0"/>
    <w:autoRedefine/>
    <w:rsid w:val="00335037"/>
    <w:pPr>
      <w:spacing w:after="160" w:line="240" w:lineRule="exact"/>
    </w:pPr>
    <w:rPr>
      <w:sz w:val="28"/>
      <w:szCs w:val="20"/>
      <w:lang w:val="en-US" w:eastAsia="en-US"/>
    </w:rPr>
  </w:style>
  <w:style w:type="paragraph" w:customStyle="1" w:styleId="47">
    <w:name w:val="Основной текст 4"/>
    <w:basedOn w:val="38"/>
    <w:rsid w:val="00335037"/>
    <w:pPr>
      <w:spacing w:after="0"/>
      <w:jc w:val="center"/>
    </w:pPr>
    <w:rPr>
      <w:sz w:val="24"/>
    </w:rPr>
  </w:style>
  <w:style w:type="character" w:customStyle="1" w:styleId="affffff2">
    <w:name w:val="Текст в табл"/>
    <w:rsid w:val="00335037"/>
    <w:rPr>
      <w:rFonts w:ascii="Arial" w:hAnsi="Arial" w:cs="Arial"/>
      <w:sz w:val="16"/>
      <w:szCs w:val="16"/>
      <w:lang w:val="ru-RU"/>
    </w:rPr>
  </w:style>
  <w:style w:type="character" w:customStyle="1" w:styleId="affffff3">
    <w:name w:val="Цветовое выделение для Текст"/>
    <w:rsid w:val="00ED5054"/>
    <w:rPr>
      <w:sz w:val="24"/>
    </w:rPr>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hyperlink" Target="https://docs.cntd.ru/document/9009935" TargetMode="External"/><Relationship Id="rId3" Type="http://schemas.openxmlformats.org/officeDocument/2006/relationships/styles" Target="styles.xml"/><Relationship Id="rId21" Type="http://schemas.openxmlformats.org/officeDocument/2006/relationships/hyperlink" Target="https://docs.cntd.ru/document/901701041"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consultantplus://offline/ref=39B0DA5E10464A16DA11D8C262AE708538341A1260BC2F8DB58EEA44D228B623B931FDE84327A7614DBCG" TargetMode="External"/><Relationship Id="rId2" Type="http://schemas.openxmlformats.org/officeDocument/2006/relationships/numbering" Target="numbering.xml"/><Relationship Id="rId16" Type="http://schemas.openxmlformats.org/officeDocument/2006/relationships/hyperlink" Target="consultantplus://offline/ref=39B0DA5E10464A16DA11D8C262AE708538341A1260BC2F8DB58EEA44D228B623B931FDE84327A7634DB9G" TargetMode="External"/><Relationship Id="rId20" Type="http://schemas.openxmlformats.org/officeDocument/2006/relationships/hyperlink" Target="https://docs.cntd.ru/document/9017484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https://docs.cntd.ru/document/901701041"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06E4A-CF99-4C4B-9FE5-1A265FA6C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912</TotalTime>
  <Pages>26</Pages>
  <Words>6299</Words>
  <Characters>35908</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42123</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62</cp:revision>
  <cp:lastPrinted>2023-02-28T12:17:00Z</cp:lastPrinted>
  <dcterms:created xsi:type="dcterms:W3CDTF">2023-01-17T11:33:00Z</dcterms:created>
  <dcterms:modified xsi:type="dcterms:W3CDTF">2023-06-04T13:22:00Z</dcterms:modified>
</cp:coreProperties>
</file>